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5D6E" w14:textId="4D6847E9" w:rsidR="00FA0192" w:rsidRPr="00FA0192" w:rsidRDefault="00FA0192" w:rsidP="00FA0192">
      <w:pPr>
        <w:pStyle w:val="1"/>
        <w:rPr>
          <w:b/>
          <w:bCs/>
          <w:sz w:val="32"/>
          <w:szCs w:val="32"/>
        </w:rPr>
      </w:pPr>
      <w:r w:rsidRPr="00FA0192">
        <w:rPr>
          <w:rFonts w:hint="eastAsia"/>
          <w:b/>
          <w:bCs/>
          <w:sz w:val="32"/>
          <w:szCs w:val="32"/>
        </w:rPr>
        <w:t>GWR分析</w:t>
      </w:r>
      <w:r w:rsidR="002A15A2">
        <w:rPr>
          <w:rFonts w:hint="eastAsia"/>
          <w:b/>
          <w:bCs/>
          <w:sz w:val="32"/>
          <w:szCs w:val="32"/>
        </w:rPr>
        <w:t>（局部趋势，1000 grid+2000m buffer即3000m范围的网格）</w:t>
      </w:r>
    </w:p>
    <w:p w14:paraId="7AEB8E25" w14:textId="77777777" w:rsidR="00FA0192" w:rsidRDefault="00FA0192"/>
    <w:p w14:paraId="0EB8D70B" w14:textId="3F8C0D6B" w:rsidR="00E73D4A" w:rsidRDefault="00E01811">
      <w:r>
        <w:rPr>
          <w:rFonts w:hint="eastAsia"/>
        </w:rPr>
        <w:t>目的：</w:t>
      </w:r>
      <w:r w:rsidR="00681D71" w:rsidRPr="00681D71">
        <w:rPr>
          <w:rFonts w:hint="eastAsia"/>
          <w:b/>
          <w:bCs/>
          <w:color w:val="EE0000"/>
        </w:rPr>
        <w:t>用于聚类的</w:t>
      </w:r>
      <w:r w:rsidRPr="00681D71">
        <w:rPr>
          <w:rFonts w:hint="eastAsia"/>
          <w:b/>
          <w:bCs/>
          <w:color w:val="EE0000"/>
        </w:rPr>
        <w:t>指标筛选</w:t>
      </w:r>
      <w:r w:rsidR="00491447">
        <w:rPr>
          <w:rFonts w:hint="eastAsia"/>
        </w:rPr>
        <w:t>——食品加工厂的空间分布主要受何种</w:t>
      </w:r>
      <w:r w:rsidR="00491447" w:rsidRPr="00491447">
        <w:rPr>
          <w:rFonts w:hint="eastAsia"/>
          <w:b/>
          <w:bCs/>
        </w:rPr>
        <w:t>城市形态因素</w:t>
      </w:r>
      <w:r w:rsidR="00491447">
        <w:rPr>
          <w:rFonts w:hint="eastAsia"/>
        </w:rPr>
        <w:t>的影响？</w:t>
      </w:r>
    </w:p>
    <w:p w14:paraId="0ABEEF8C" w14:textId="77777777" w:rsidR="00491447" w:rsidRDefault="00491447"/>
    <w:p w14:paraId="0C6D48DF" w14:textId="77777777" w:rsidR="00517DEA" w:rsidRDefault="00517DEA"/>
    <w:p w14:paraId="2F18FFCF" w14:textId="1A5755A6" w:rsidR="00491447" w:rsidRDefault="00491447">
      <w:r w:rsidRPr="00681D71">
        <w:rPr>
          <w:rFonts w:hint="eastAsia"/>
          <w:highlight w:val="yellow"/>
        </w:rPr>
        <w:t>相关性分析：</w:t>
      </w:r>
      <w:r>
        <w:rPr>
          <w:rFonts w:hint="eastAsia"/>
        </w:rPr>
        <w:t>去除共线性变量</w:t>
      </w:r>
    </w:p>
    <w:p w14:paraId="13338054" w14:textId="77777777" w:rsidR="00491447" w:rsidRDefault="00491447">
      <w:r>
        <w:rPr>
          <w:rFonts w:hint="eastAsia"/>
        </w:rPr>
        <w:t>计算</w:t>
      </w:r>
      <w:r>
        <w:t>VIF（方差膨胀因子，Variance Inflation Factor）</w:t>
      </w:r>
      <w:r>
        <w:rPr>
          <w:rFonts w:hint="eastAsia"/>
        </w:rPr>
        <w:t>，去除VIF过高的变量，</w:t>
      </w:r>
    </w:p>
    <w:p w14:paraId="51AB4D2F" w14:textId="0D5BFAEF" w:rsidR="00491447" w:rsidRDefault="00491447">
      <w:r>
        <w:rPr>
          <w:rFonts w:hint="eastAsia"/>
        </w:rPr>
        <w:t>比如</w:t>
      </w:r>
      <w:proofErr w:type="spellStart"/>
      <w:r w:rsidRPr="00491447">
        <w:rPr>
          <w:rFonts w:hint="eastAsia"/>
        </w:rPr>
        <w:t>consumption_count</w:t>
      </w:r>
      <w:proofErr w:type="spellEnd"/>
      <w:r w:rsidRPr="00491447">
        <w:rPr>
          <w:rFonts w:hint="eastAsia"/>
        </w:rPr>
        <w:t xml:space="preserve"> 与 </w:t>
      </w:r>
      <w:proofErr w:type="spellStart"/>
      <w:r w:rsidRPr="00491447">
        <w:rPr>
          <w:rFonts w:hint="eastAsia"/>
        </w:rPr>
        <w:t>retail_count</w:t>
      </w:r>
      <w:proofErr w:type="spellEnd"/>
      <w:r w:rsidRPr="00491447">
        <w:rPr>
          <w:rFonts w:hint="eastAsia"/>
        </w:rPr>
        <w:t>，</w:t>
      </w:r>
    </w:p>
    <w:p w14:paraId="19DE60B6" w14:textId="77777777" w:rsidR="00681D71" w:rsidRDefault="00681D71"/>
    <w:p w14:paraId="050CC2E7" w14:textId="54DD18BB" w:rsidR="00681D71" w:rsidRDefault="00681D71">
      <w:r>
        <w:rPr>
          <w:rFonts w:hint="eastAsia"/>
        </w:rPr>
        <w:t>网格筛选：由于数据量较少，为了保证回归模型的稳定性，只针对有加工厂落位/与之邻近1km范围内的网格展开分析</w:t>
      </w:r>
    </w:p>
    <w:p w14:paraId="2EB81B08" w14:textId="77777777" w:rsidR="00681D71" w:rsidRDefault="00681D71"/>
    <w:p w14:paraId="4E26B787" w14:textId="1E216881" w:rsidR="00492CD6" w:rsidRDefault="00681D71">
      <w:r>
        <w:rPr>
          <w:rFonts w:hint="eastAsia"/>
        </w:rPr>
        <w:t>将</w:t>
      </w:r>
      <w:r w:rsidR="00491447">
        <w:rPr>
          <w:rFonts w:hint="eastAsia"/>
        </w:rPr>
        <w:t>剩余变量</w:t>
      </w:r>
      <w:r>
        <w:rPr>
          <w:rFonts w:hint="eastAsia"/>
        </w:rPr>
        <w:t>进行</w:t>
      </w:r>
      <w:r w:rsidRPr="00681D71">
        <w:rPr>
          <w:rFonts w:hint="eastAsia"/>
          <w:b/>
          <w:bCs/>
        </w:rPr>
        <w:t>标准化</w:t>
      </w:r>
      <w:r>
        <w:rPr>
          <w:rFonts w:hint="eastAsia"/>
        </w:rPr>
        <w:t>后，</w:t>
      </w:r>
      <w:r w:rsidR="00491447">
        <w:rPr>
          <w:rFonts w:hint="eastAsia"/>
        </w:rPr>
        <w:t>进行</w:t>
      </w:r>
      <w:r w:rsidR="00491447" w:rsidRPr="00681D71">
        <w:rPr>
          <w:rFonts w:hint="eastAsia"/>
          <w:highlight w:val="yellow"/>
        </w:rPr>
        <w:t>OLS</w:t>
      </w:r>
      <w:r w:rsidRPr="00681D71">
        <w:rPr>
          <w:rFonts w:hint="eastAsia"/>
          <w:highlight w:val="yellow"/>
        </w:rPr>
        <w:t>线性回归分析</w:t>
      </w:r>
      <w:r w:rsidR="00492CD6">
        <w:rPr>
          <w:rFonts w:hint="eastAsia"/>
        </w:rPr>
        <w:t>，从OLS回归结果来看：</w:t>
      </w:r>
    </w:p>
    <w:p w14:paraId="200DF1D0" w14:textId="77777777" w:rsidR="00492CD6" w:rsidRDefault="00492CD6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5390"/>
        <w:gridCol w:w="81"/>
      </w:tblGrid>
      <w:tr w:rsidR="00861FD8" w:rsidRPr="00861FD8" w14:paraId="4F81BDC9" w14:textId="07C3D298" w:rsidTr="00861FD8">
        <w:trPr>
          <w:tblHeader/>
          <w:tblCellSpacing w:w="15" w:type="dxa"/>
        </w:trPr>
        <w:tc>
          <w:tcPr>
            <w:tcW w:w="2790" w:type="dxa"/>
            <w:vAlign w:val="center"/>
            <w:hideMark/>
          </w:tcPr>
          <w:p w14:paraId="00801EA2" w14:textId="77777777" w:rsidR="00492CD6" w:rsidRPr="00492CD6" w:rsidRDefault="00492CD6" w:rsidP="00492CD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字段名</w:t>
            </w:r>
          </w:p>
        </w:tc>
        <w:tc>
          <w:tcPr>
            <w:tcW w:w="5360" w:type="dxa"/>
            <w:vAlign w:val="center"/>
            <w:hideMark/>
          </w:tcPr>
          <w:p w14:paraId="4E23D3D0" w14:textId="77777777" w:rsidR="00492CD6" w:rsidRPr="00492CD6" w:rsidRDefault="00492CD6" w:rsidP="00492CD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含义解释</w:t>
            </w:r>
          </w:p>
        </w:tc>
        <w:tc>
          <w:tcPr>
            <w:tcW w:w="0" w:type="auto"/>
          </w:tcPr>
          <w:p w14:paraId="7E72C1EB" w14:textId="77777777" w:rsidR="00492CD6" w:rsidRPr="00861FD8" w:rsidRDefault="00492CD6" w:rsidP="00492CD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</w:p>
        </w:tc>
      </w:tr>
      <w:tr w:rsidR="00861FD8" w:rsidRPr="00861FD8" w14:paraId="048909EE" w14:textId="13865720" w:rsidTr="00861FD8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3F5AAA8D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Variable</w:t>
            </w:r>
          </w:p>
        </w:tc>
        <w:tc>
          <w:tcPr>
            <w:tcW w:w="5360" w:type="dxa"/>
            <w:vAlign w:val="center"/>
            <w:hideMark/>
          </w:tcPr>
          <w:p w14:paraId="144DB798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  <w:t>回归模型中使用的自变量名</w:t>
            </w:r>
          </w:p>
        </w:tc>
        <w:tc>
          <w:tcPr>
            <w:tcW w:w="0" w:type="auto"/>
          </w:tcPr>
          <w:p w14:paraId="23C918C1" w14:textId="77777777" w:rsidR="00492CD6" w:rsidRPr="00861FD8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</w:p>
        </w:tc>
      </w:tr>
      <w:tr w:rsidR="00861FD8" w:rsidRPr="00861FD8" w14:paraId="40FFAED3" w14:textId="74C76B71" w:rsidTr="00861FD8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184E9C6C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 xml:space="preserve">Standardized </w:t>
            </w:r>
            <w:proofErr w:type="spellStart"/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Coef</w:t>
            </w:r>
            <w:proofErr w:type="spellEnd"/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 xml:space="preserve"> (SC)</w:t>
            </w:r>
          </w:p>
        </w:tc>
        <w:tc>
          <w:tcPr>
            <w:tcW w:w="5360" w:type="dxa"/>
            <w:vAlign w:val="center"/>
            <w:hideMark/>
          </w:tcPr>
          <w:p w14:paraId="1AD38E1D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  <w:t>标准化回归系数 (SC)，表示变量与目标变量之间的标准化后的关联强度</w:t>
            </w:r>
          </w:p>
        </w:tc>
        <w:tc>
          <w:tcPr>
            <w:tcW w:w="0" w:type="auto"/>
          </w:tcPr>
          <w:p w14:paraId="2171CB42" w14:textId="77777777" w:rsidR="00492CD6" w:rsidRPr="00861FD8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</w:p>
        </w:tc>
      </w:tr>
      <w:tr w:rsidR="00861FD8" w:rsidRPr="00861FD8" w14:paraId="32305055" w14:textId="258F6A89" w:rsidTr="00861FD8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2BE2A8A6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p-value</w:t>
            </w:r>
          </w:p>
        </w:tc>
        <w:tc>
          <w:tcPr>
            <w:tcW w:w="5360" w:type="dxa"/>
            <w:vAlign w:val="center"/>
            <w:hideMark/>
          </w:tcPr>
          <w:p w14:paraId="316CB389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  <w:t>系数显著性检验的p值，小于0.05通常被认为统计显著</w:t>
            </w:r>
          </w:p>
        </w:tc>
        <w:tc>
          <w:tcPr>
            <w:tcW w:w="0" w:type="auto"/>
          </w:tcPr>
          <w:p w14:paraId="09F6CF28" w14:textId="77777777" w:rsidR="00492CD6" w:rsidRPr="00861FD8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</w:p>
        </w:tc>
      </w:tr>
      <w:tr w:rsidR="00861FD8" w:rsidRPr="00861FD8" w14:paraId="7ED7A4F3" w14:textId="5C75ECA6" w:rsidTr="00861FD8">
        <w:trPr>
          <w:tblCellSpacing w:w="15" w:type="dxa"/>
        </w:trPr>
        <w:tc>
          <w:tcPr>
            <w:tcW w:w="2790" w:type="dxa"/>
            <w:vAlign w:val="center"/>
            <w:hideMark/>
          </w:tcPr>
          <w:p w14:paraId="0286A440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Adjusted R²</w:t>
            </w:r>
          </w:p>
        </w:tc>
        <w:tc>
          <w:tcPr>
            <w:tcW w:w="5360" w:type="dxa"/>
            <w:vAlign w:val="center"/>
            <w:hideMark/>
          </w:tcPr>
          <w:p w14:paraId="0257D6CA" w14:textId="77777777" w:rsidR="00492CD6" w:rsidRPr="00492CD6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  <w:r w:rsidRPr="00492CD6"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  <w:t>模型整体调整决定系数，表示模型对因变量的整体解释能力</w:t>
            </w:r>
          </w:p>
        </w:tc>
        <w:tc>
          <w:tcPr>
            <w:tcW w:w="0" w:type="auto"/>
          </w:tcPr>
          <w:p w14:paraId="33048235" w14:textId="77777777" w:rsidR="00492CD6" w:rsidRPr="00861FD8" w:rsidRDefault="00492CD6" w:rsidP="00492CD6">
            <w:pPr>
              <w:widowControl/>
              <w:jc w:val="left"/>
              <w:rPr>
                <w:rFonts w:ascii="宋体" w:eastAsia="宋体" w:hAnsi="宋体" w:cs="宋体"/>
                <w:color w:val="ADADAD" w:themeColor="background2" w:themeShade="BF"/>
                <w:kern w:val="0"/>
                <w:sz w:val="20"/>
                <w:szCs w:val="20"/>
              </w:rPr>
            </w:pPr>
          </w:p>
        </w:tc>
      </w:tr>
    </w:tbl>
    <w:p w14:paraId="3451099D" w14:textId="37E31BCD" w:rsidR="007A75D7" w:rsidRDefault="007A75D7" w:rsidP="007A75D7">
      <w:r w:rsidRPr="00861FD8">
        <w:rPr>
          <w:rFonts w:hint="eastAsia"/>
          <w:highlight w:val="yellow"/>
        </w:rPr>
        <w:t xml:space="preserve">1 </w:t>
      </w:r>
      <w:r w:rsidR="00EA71B8">
        <w:rPr>
          <w:rFonts w:hint="eastAsia"/>
          <w:highlight w:val="yellow"/>
        </w:rPr>
        <w:t>【</w:t>
      </w:r>
      <w:r>
        <w:rPr>
          <w:rFonts w:hint="eastAsia"/>
          <w:highlight w:val="yellow"/>
        </w:rPr>
        <w:t>整体结果</w:t>
      </w:r>
      <w:r w:rsidR="00EA71B8">
        <w:rPr>
          <w:rFonts w:hint="eastAsia"/>
          <w:highlight w:val="yellow"/>
        </w:rPr>
        <w:t>】</w:t>
      </w:r>
      <w:r w:rsidRPr="00861FD8">
        <w:rPr>
          <w:rFonts w:hint="eastAsia"/>
          <w:highlight w:val="yellow"/>
        </w:rPr>
        <w:t>：</w:t>
      </w:r>
    </w:p>
    <w:p w14:paraId="211944B3" w14:textId="77777777" w:rsidR="00DA3BA6" w:rsidRDefault="00DA3BA6">
      <w:pPr>
        <w:rPr>
          <w:b/>
          <w:bCs/>
        </w:rPr>
      </w:pPr>
      <w:r>
        <w:t xml:space="preserve">OLS Regression Results ============================================================================== Dep. Variable: y </w:t>
      </w:r>
      <w:r w:rsidRPr="00DA3BA6">
        <w:rPr>
          <w:b/>
          <w:bCs/>
        </w:rPr>
        <w:t xml:space="preserve">R-squared: 0.080 </w:t>
      </w:r>
    </w:p>
    <w:p w14:paraId="13C38C58" w14:textId="0570E736" w:rsidR="00492CD6" w:rsidRDefault="00DA3BA6">
      <w:r>
        <w:t>Model: OLS</w:t>
      </w:r>
      <w:r w:rsidRPr="00DA3BA6">
        <w:rPr>
          <w:b/>
          <w:bCs/>
        </w:rPr>
        <w:t xml:space="preserve"> Adj. R-squared: 0.052</w:t>
      </w:r>
      <w:r>
        <w:t xml:space="preserve"> Method: Least Squares F-statistic: 2.870 Date: Wed, 04 Jun 2025 </w:t>
      </w:r>
      <w:r w:rsidRPr="00DA3BA6">
        <w:rPr>
          <w:b/>
          <w:bCs/>
        </w:rPr>
        <w:t xml:space="preserve">Prob (F-statistic): 0.00126 </w:t>
      </w:r>
    </w:p>
    <w:p w14:paraId="0CD4546E" w14:textId="77777777" w:rsidR="00DA3BA6" w:rsidRDefault="00DA3BA6"/>
    <w:p w14:paraId="4B6B75D9" w14:textId="77777777" w:rsidR="00DA3BA6" w:rsidRPr="00492CD6" w:rsidRDefault="00DA3BA6"/>
    <w:p w14:paraId="6F300CD2" w14:textId="34D25A57" w:rsidR="00492CD6" w:rsidRDefault="007A75D7">
      <w:r>
        <w:rPr>
          <w:rFonts w:hint="eastAsia"/>
          <w:highlight w:val="yellow"/>
        </w:rPr>
        <w:t>2</w:t>
      </w:r>
      <w:r w:rsidR="00492CD6" w:rsidRPr="00861FD8">
        <w:rPr>
          <w:rFonts w:hint="eastAsia"/>
          <w:highlight w:val="yellow"/>
        </w:rPr>
        <w:t xml:space="preserve"> </w:t>
      </w:r>
      <w:r w:rsidR="00EA71B8" w:rsidRPr="002D70C3">
        <w:rPr>
          <w:rFonts w:hint="eastAsia"/>
          <w:color w:val="0070C0"/>
        </w:rPr>
        <w:t>【单变量分析】</w:t>
      </w:r>
      <w:r w:rsidR="00492CD6" w:rsidRPr="00861FD8">
        <w:rPr>
          <w:highlight w:val="yellow"/>
        </w:rPr>
        <w:t xml:space="preserve">输出 </w:t>
      </w:r>
      <w:r w:rsidR="00492CD6" w:rsidRPr="00861FD8">
        <w:rPr>
          <w:color w:val="0070C0"/>
          <w:highlight w:val="yellow"/>
        </w:rPr>
        <w:t xml:space="preserve">Standardized </w:t>
      </w:r>
      <w:proofErr w:type="spellStart"/>
      <w:r w:rsidR="00492CD6" w:rsidRPr="00861FD8">
        <w:rPr>
          <w:color w:val="0070C0"/>
          <w:highlight w:val="yellow"/>
        </w:rPr>
        <w:t>Coef</w:t>
      </w:r>
      <w:proofErr w:type="spellEnd"/>
      <w:r w:rsidR="00492CD6" w:rsidRPr="00861FD8">
        <w:rPr>
          <w:color w:val="0070C0"/>
          <w:highlight w:val="yellow"/>
        </w:rPr>
        <w:t xml:space="preserve"> (SC)</w:t>
      </w:r>
      <w:r w:rsidR="00492CD6" w:rsidRPr="00861FD8">
        <w:rPr>
          <w:highlight w:val="yellow"/>
        </w:rPr>
        <w:t>（标准化回归系数）+</w:t>
      </w:r>
      <w:r w:rsidR="00492CD6" w:rsidRPr="00861FD8">
        <w:rPr>
          <w:color w:val="0070C0"/>
          <w:highlight w:val="yellow"/>
        </w:rPr>
        <w:t xml:space="preserve"> p值</w:t>
      </w:r>
      <w:r w:rsidR="00492CD6" w:rsidRPr="00861FD8">
        <w:rPr>
          <w:highlight w:val="yellow"/>
        </w:rPr>
        <w:t xml:space="preserve"> + </w:t>
      </w:r>
      <w:r w:rsidR="00492CD6" w:rsidRPr="00861FD8">
        <w:rPr>
          <w:color w:val="0070C0"/>
          <w:highlight w:val="yellow"/>
        </w:rPr>
        <w:t>R²</w:t>
      </w:r>
      <w:r w:rsidR="00492CD6" w:rsidRPr="00861FD8">
        <w:rPr>
          <w:highlight w:val="yellow"/>
        </w:rPr>
        <w:t xml:space="preserve"> </w:t>
      </w:r>
      <w:r w:rsidR="00492CD6" w:rsidRPr="00861FD8">
        <w:rPr>
          <w:rFonts w:hint="eastAsia"/>
          <w:highlight w:val="yellow"/>
        </w:rPr>
        <w:t>：</w:t>
      </w:r>
    </w:p>
    <w:p w14:paraId="155C2541" w14:textId="77777777" w:rsidR="00492CD6" w:rsidRDefault="00492CD6" w:rsidP="00861FD8">
      <w:pPr>
        <w:jc w:val="left"/>
      </w:pPr>
    </w:p>
    <w:p w14:paraId="26709EC3" w14:textId="3867432D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EE0000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      Variable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  <w:highlight w:val="yellow"/>
          <w:u w:val="single"/>
        </w:rPr>
        <w:t xml:space="preserve">Standardized </w:t>
      </w:r>
      <w:proofErr w:type="spellStart"/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  <w:highlight w:val="yellow"/>
          <w:u w:val="single"/>
        </w:rPr>
        <w:t>Coef</w:t>
      </w:r>
      <w:proofErr w:type="spellEnd"/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  <w:highlight w:val="yellow"/>
          <w:u w:val="single"/>
        </w:rPr>
        <w:t xml:space="preserve"> (</w:t>
      </w:r>
      <w:proofErr w:type="gramStart"/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  <w:highlight w:val="yellow"/>
          <w:u w:val="single"/>
        </w:rPr>
        <w:t>SC)</w:t>
      </w:r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  <w:u w:val="single"/>
        </w:rPr>
        <w:t xml:space="preserve"> </w:t>
      </w:r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</w:rPr>
        <w:t xml:space="preserve">  </w:t>
      </w:r>
      <w:proofErr w:type="gramEnd"/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</w:rPr>
        <w:t>p-value</w:t>
      </w:r>
      <w:r>
        <w:rPr>
          <w:rFonts w:ascii="Consolas" w:eastAsia="宋体" w:hAnsi="Consolas" w:cs="宋体" w:hint="eastAsia"/>
          <w:b/>
          <w:bCs/>
          <w:color w:val="3B3B3B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b/>
          <w:bCs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EE0000"/>
          <w:kern w:val="0"/>
          <w:szCs w:val="21"/>
        </w:rPr>
        <w:t>Adjusted R²</w:t>
      </w:r>
    </w:p>
    <w:p w14:paraId="498769C5" w14:textId="58EAD356" w:rsidR="00861FD8" w:rsidRDefault="00861FD8" w:rsidP="00861FD8">
      <w:pPr>
        <w:widowControl/>
        <w:jc w:val="left"/>
        <w:rPr>
          <w:rFonts w:ascii="Consolas" w:eastAsia="宋体" w:hAnsi="Consolas" w:cs="宋体"/>
          <w:color w:val="EE0000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                Intercept           -8.196568e-17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1.000000    </w:t>
      </w:r>
      <w:r w:rsidRPr="00861FD8">
        <w:rPr>
          <w:rFonts w:ascii="Consolas" w:eastAsia="宋体" w:hAnsi="Consolas" w:cs="宋体"/>
          <w:color w:val="EE0000"/>
          <w:kern w:val="0"/>
          <w:szCs w:val="21"/>
        </w:rPr>
        <w:t>0.052124</w:t>
      </w:r>
    </w:p>
    <w:p w14:paraId="39BFAAC2" w14:textId="77777777" w:rsidR="00861FD8" w:rsidRDefault="00861FD8" w:rsidP="00861FD8">
      <w:pPr>
        <w:widowControl/>
        <w:jc w:val="left"/>
        <w:rPr>
          <w:rFonts w:ascii="Consolas" w:eastAsia="宋体" w:hAnsi="Consolas" w:cs="宋体"/>
          <w:b/>
          <w:bCs/>
          <w:color w:val="EE0000"/>
          <w:kern w:val="0"/>
          <w:szCs w:val="21"/>
        </w:rPr>
      </w:pPr>
    </w:p>
    <w:p w14:paraId="5DEDA35B" w14:textId="3D4FCEDC" w:rsidR="00861FD8" w:rsidRDefault="00861FD8" w:rsidP="00861FD8">
      <w:pPr>
        <w:widowControl/>
        <w:jc w:val="left"/>
        <w:rPr>
          <w:rFonts w:ascii="Consolas" w:eastAsia="宋体" w:hAnsi="Consolas" w:cs="宋体"/>
          <w:b/>
          <w:bCs/>
          <w:color w:val="EE0000"/>
          <w:kern w:val="0"/>
          <w:szCs w:val="21"/>
        </w:rPr>
      </w:pPr>
      <w:r w:rsidRPr="00861FD8">
        <w:rPr>
          <w:rFonts w:ascii="Consolas" w:eastAsia="宋体" w:hAnsi="Consolas" w:cs="宋体" w:hint="eastAsia"/>
          <w:b/>
          <w:bCs/>
          <w:color w:val="EE0000"/>
          <w:kern w:val="0"/>
          <w:szCs w:val="21"/>
        </w:rPr>
        <w:t>整体解释力较低，仅约</w:t>
      </w:r>
      <w:r w:rsidRPr="00861FD8">
        <w:rPr>
          <w:rFonts w:ascii="Consolas" w:eastAsia="宋体" w:hAnsi="Consolas" w:cs="宋体" w:hint="eastAsia"/>
          <w:b/>
          <w:bCs/>
          <w:color w:val="EE0000"/>
          <w:kern w:val="0"/>
          <w:szCs w:val="21"/>
        </w:rPr>
        <w:t>5.2%</w:t>
      </w:r>
      <w:r w:rsidRPr="00861FD8">
        <w:rPr>
          <w:rFonts w:ascii="Consolas" w:eastAsia="宋体" w:hAnsi="Consolas" w:cs="宋体" w:hint="eastAsia"/>
          <w:b/>
          <w:bCs/>
          <w:color w:val="EE0000"/>
          <w:kern w:val="0"/>
          <w:szCs w:val="21"/>
        </w:rPr>
        <w:t>变异能被模型中变量解释，说明这些变量可能并不能很好地预测当前工厂数量的空间分布，可能存在其他更关键的变量尚未考虑。</w:t>
      </w:r>
    </w:p>
    <w:p w14:paraId="7AB23E29" w14:textId="77777777" w:rsidR="0008791A" w:rsidRDefault="0008791A" w:rsidP="00861FD8">
      <w:pPr>
        <w:widowControl/>
        <w:jc w:val="left"/>
        <w:rPr>
          <w:rFonts w:ascii="Consolas" w:eastAsia="宋体" w:hAnsi="Consolas" w:cs="宋体"/>
          <w:b/>
          <w:bCs/>
          <w:color w:val="EE0000"/>
          <w:kern w:val="0"/>
          <w:szCs w:val="21"/>
        </w:rPr>
      </w:pPr>
    </w:p>
    <w:tbl>
      <w:tblPr>
        <w:tblW w:w="919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0"/>
        <w:gridCol w:w="2971"/>
        <w:gridCol w:w="4196"/>
      </w:tblGrid>
      <w:tr w:rsidR="0008791A" w:rsidRPr="0008791A" w14:paraId="1FB9448A" w14:textId="77777777" w:rsidTr="0008791A">
        <w:trPr>
          <w:trHeight w:val="32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AAA606" w14:textId="77777777" w:rsidR="0008791A" w:rsidRPr="0008791A" w:rsidRDefault="0008791A" w:rsidP="0008791A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Adjusted R² 范围</w:t>
            </w:r>
          </w:p>
        </w:tc>
        <w:tc>
          <w:tcPr>
            <w:tcW w:w="0" w:type="auto"/>
            <w:vAlign w:val="center"/>
            <w:hideMark/>
          </w:tcPr>
          <w:p w14:paraId="5BAFF4D7" w14:textId="77777777" w:rsidR="0008791A" w:rsidRPr="0008791A" w:rsidRDefault="0008791A" w:rsidP="0008791A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解释</w:t>
            </w:r>
          </w:p>
        </w:tc>
        <w:tc>
          <w:tcPr>
            <w:tcW w:w="0" w:type="auto"/>
            <w:vAlign w:val="center"/>
            <w:hideMark/>
          </w:tcPr>
          <w:p w14:paraId="0850D2F2" w14:textId="77777777" w:rsidR="0008791A" w:rsidRPr="0008791A" w:rsidRDefault="0008791A" w:rsidP="0008791A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在城市/地理研究中的常见评价</w:t>
            </w:r>
          </w:p>
        </w:tc>
      </w:tr>
      <w:tr w:rsidR="0008791A" w:rsidRPr="0008791A" w14:paraId="64C542D6" w14:textId="77777777" w:rsidTr="0008791A">
        <w:trPr>
          <w:trHeight w:val="320"/>
          <w:tblCellSpacing w:w="15" w:type="dxa"/>
        </w:trPr>
        <w:tc>
          <w:tcPr>
            <w:tcW w:w="0" w:type="auto"/>
            <w:vAlign w:val="center"/>
            <w:hideMark/>
          </w:tcPr>
          <w:p w14:paraId="21872592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&gt; 0.5</w:t>
            </w:r>
          </w:p>
        </w:tc>
        <w:tc>
          <w:tcPr>
            <w:tcW w:w="0" w:type="auto"/>
            <w:vAlign w:val="center"/>
            <w:hideMark/>
          </w:tcPr>
          <w:p w14:paraId="58B917CC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很高，模型具有很强解释力</w:t>
            </w:r>
          </w:p>
        </w:tc>
        <w:tc>
          <w:tcPr>
            <w:tcW w:w="0" w:type="auto"/>
            <w:vAlign w:val="center"/>
            <w:hideMark/>
          </w:tcPr>
          <w:p w14:paraId="4FD2CB12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很罕见，通常出现在封闭系统建模中</w:t>
            </w:r>
          </w:p>
        </w:tc>
      </w:tr>
      <w:tr w:rsidR="0008791A" w:rsidRPr="0008791A" w14:paraId="07BDD7B3" w14:textId="77777777" w:rsidTr="0008791A">
        <w:trPr>
          <w:trHeight w:val="332"/>
          <w:tblCellSpacing w:w="15" w:type="dxa"/>
        </w:trPr>
        <w:tc>
          <w:tcPr>
            <w:tcW w:w="0" w:type="auto"/>
            <w:vAlign w:val="center"/>
            <w:hideMark/>
          </w:tcPr>
          <w:p w14:paraId="7EA1E8A6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lastRenderedPageBreak/>
              <w:t>0.3 – 0.5</w:t>
            </w:r>
          </w:p>
        </w:tc>
        <w:tc>
          <w:tcPr>
            <w:tcW w:w="0" w:type="auto"/>
            <w:vAlign w:val="center"/>
            <w:hideMark/>
          </w:tcPr>
          <w:p w14:paraId="24673180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中等偏上，可接受</w:t>
            </w:r>
          </w:p>
        </w:tc>
        <w:tc>
          <w:tcPr>
            <w:tcW w:w="0" w:type="auto"/>
            <w:vAlign w:val="center"/>
            <w:hideMark/>
          </w:tcPr>
          <w:p w14:paraId="25E2C575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在城市尺度能达到这个水平就很不错了</w:t>
            </w:r>
          </w:p>
        </w:tc>
      </w:tr>
      <w:tr w:rsidR="0008791A" w:rsidRPr="0008791A" w14:paraId="2879F275" w14:textId="77777777" w:rsidTr="0008791A">
        <w:trPr>
          <w:trHeight w:val="320"/>
          <w:tblCellSpacing w:w="15" w:type="dxa"/>
        </w:trPr>
        <w:tc>
          <w:tcPr>
            <w:tcW w:w="0" w:type="auto"/>
            <w:vAlign w:val="center"/>
            <w:hideMark/>
          </w:tcPr>
          <w:p w14:paraId="1908985D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0.1 – 0.3</w:t>
            </w:r>
          </w:p>
        </w:tc>
        <w:tc>
          <w:tcPr>
            <w:tcW w:w="0" w:type="auto"/>
            <w:vAlign w:val="center"/>
            <w:hideMark/>
          </w:tcPr>
          <w:p w14:paraId="79C9F34F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中等，具有一定解释力</w:t>
            </w:r>
          </w:p>
        </w:tc>
        <w:tc>
          <w:tcPr>
            <w:tcW w:w="0" w:type="auto"/>
            <w:vAlign w:val="center"/>
            <w:hideMark/>
          </w:tcPr>
          <w:p w14:paraId="5388217F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是城市空间模型中最常见的区间</w:t>
            </w:r>
          </w:p>
        </w:tc>
      </w:tr>
      <w:tr w:rsidR="0008791A" w:rsidRPr="0008791A" w14:paraId="3C24AABD" w14:textId="77777777" w:rsidTr="0008791A">
        <w:trPr>
          <w:trHeight w:val="332"/>
          <w:tblCellSpacing w:w="15" w:type="dxa"/>
        </w:trPr>
        <w:tc>
          <w:tcPr>
            <w:tcW w:w="0" w:type="auto"/>
            <w:vAlign w:val="center"/>
            <w:hideMark/>
          </w:tcPr>
          <w:p w14:paraId="69574CDD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0.05 – 0.1</w:t>
            </w:r>
          </w:p>
        </w:tc>
        <w:tc>
          <w:tcPr>
            <w:tcW w:w="0" w:type="auto"/>
            <w:vAlign w:val="center"/>
            <w:hideMark/>
          </w:tcPr>
          <w:p w14:paraId="552CBCBC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弱，但仍可能具有分析价值</w:t>
            </w:r>
          </w:p>
        </w:tc>
        <w:tc>
          <w:tcPr>
            <w:tcW w:w="0" w:type="auto"/>
            <w:vAlign w:val="center"/>
            <w:hideMark/>
          </w:tcPr>
          <w:p w14:paraId="30515B34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若能显著，说明变量方向和逻辑有意义</w:t>
            </w:r>
          </w:p>
        </w:tc>
      </w:tr>
      <w:tr w:rsidR="0008791A" w:rsidRPr="0008791A" w14:paraId="40165316" w14:textId="77777777" w:rsidTr="0008791A">
        <w:trPr>
          <w:trHeight w:val="308"/>
          <w:tblCellSpacing w:w="15" w:type="dxa"/>
        </w:trPr>
        <w:tc>
          <w:tcPr>
            <w:tcW w:w="0" w:type="auto"/>
            <w:vAlign w:val="center"/>
            <w:hideMark/>
          </w:tcPr>
          <w:p w14:paraId="65B6EE1F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b/>
                <w:bCs/>
                <w:color w:val="BFBFBF" w:themeColor="background1" w:themeShade="BF"/>
                <w:kern w:val="0"/>
                <w:sz w:val="20"/>
                <w:szCs w:val="20"/>
              </w:rPr>
              <w:t>&lt; 0.05</w:t>
            </w:r>
          </w:p>
        </w:tc>
        <w:tc>
          <w:tcPr>
            <w:tcW w:w="0" w:type="auto"/>
            <w:vAlign w:val="center"/>
            <w:hideMark/>
          </w:tcPr>
          <w:p w14:paraId="35DA16D2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非常弱，解释能力有限</w:t>
            </w:r>
          </w:p>
        </w:tc>
        <w:tc>
          <w:tcPr>
            <w:tcW w:w="0" w:type="auto"/>
            <w:vAlign w:val="center"/>
            <w:hideMark/>
          </w:tcPr>
          <w:p w14:paraId="0AAA3DED" w14:textId="77777777" w:rsidR="0008791A" w:rsidRPr="0008791A" w:rsidRDefault="0008791A" w:rsidP="0008791A">
            <w:pPr>
              <w:widowControl/>
              <w:jc w:val="left"/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</w:pPr>
            <w:r w:rsidRPr="0008791A">
              <w:rPr>
                <w:rFonts w:ascii="宋体" w:eastAsia="宋体" w:hAnsi="宋体" w:cs="宋体"/>
                <w:color w:val="BFBFBF" w:themeColor="background1" w:themeShade="BF"/>
                <w:kern w:val="0"/>
                <w:sz w:val="20"/>
                <w:szCs w:val="20"/>
              </w:rPr>
              <w:t>变量选择可能不足，或目标变量太复杂</w:t>
            </w:r>
          </w:p>
        </w:tc>
      </w:tr>
    </w:tbl>
    <w:p w14:paraId="5038D2B6" w14:textId="77777777" w:rsidR="0008791A" w:rsidRPr="0008791A" w:rsidRDefault="0008791A" w:rsidP="00861FD8">
      <w:pPr>
        <w:widowControl/>
        <w:jc w:val="left"/>
        <w:rPr>
          <w:rFonts w:ascii="Consolas" w:eastAsia="宋体" w:hAnsi="Consolas" w:cs="宋体"/>
          <w:b/>
          <w:bCs/>
          <w:color w:val="EE0000"/>
          <w:kern w:val="0"/>
          <w:szCs w:val="21"/>
        </w:rPr>
      </w:pPr>
    </w:p>
    <w:p w14:paraId="1CFCB321" w14:textId="77777777" w:rsidR="0008791A" w:rsidRPr="0008791A" w:rsidRDefault="0008791A" w:rsidP="0008791A">
      <w:pPr>
        <w:pStyle w:val="af"/>
        <w:rPr>
          <w:sz w:val="20"/>
          <w:szCs w:val="20"/>
        </w:rPr>
      </w:pPr>
      <w:r w:rsidRPr="0008791A">
        <w:rPr>
          <w:sz w:val="20"/>
          <w:szCs w:val="20"/>
        </w:rPr>
        <w:t xml:space="preserve">目前 OLS 的 </w:t>
      </w:r>
      <w:r w:rsidRPr="0008791A">
        <w:rPr>
          <w:rStyle w:val="ae"/>
          <w:sz w:val="20"/>
          <w:szCs w:val="20"/>
        </w:rPr>
        <w:t>Adjusted R² ≈ 0.052</w:t>
      </w:r>
      <w:r w:rsidRPr="0008791A">
        <w:rPr>
          <w:sz w:val="20"/>
          <w:szCs w:val="20"/>
        </w:rPr>
        <w:t xml:space="preserve">（5.2%），最佳组合也只提高到 </w:t>
      </w:r>
      <w:r w:rsidRPr="0008791A">
        <w:rPr>
          <w:rStyle w:val="ae"/>
          <w:sz w:val="20"/>
          <w:szCs w:val="20"/>
        </w:rPr>
        <w:t>约 0.059</w:t>
      </w:r>
      <w:r w:rsidRPr="0008791A">
        <w:rPr>
          <w:sz w:val="20"/>
          <w:szCs w:val="20"/>
        </w:rPr>
        <w:t>（5.9%）：</w:t>
      </w:r>
    </w:p>
    <w:p w14:paraId="2570A98B" w14:textId="77777777" w:rsidR="0008791A" w:rsidRPr="0008791A" w:rsidRDefault="0008791A" w:rsidP="0008791A">
      <w:pPr>
        <w:pStyle w:val="af"/>
        <w:numPr>
          <w:ilvl w:val="0"/>
          <w:numId w:val="3"/>
        </w:numPr>
        <w:rPr>
          <w:sz w:val="20"/>
          <w:szCs w:val="20"/>
        </w:rPr>
      </w:pPr>
      <w:r w:rsidRPr="0008791A">
        <w:rPr>
          <w:rStyle w:val="ae"/>
          <w:sz w:val="20"/>
          <w:szCs w:val="20"/>
        </w:rPr>
        <w:t>解释能力偏弱</w:t>
      </w:r>
      <w:r w:rsidRPr="0008791A">
        <w:rPr>
          <w:sz w:val="20"/>
          <w:szCs w:val="20"/>
        </w:rPr>
        <w:t>，但不意味着无用；</w:t>
      </w:r>
    </w:p>
    <w:p w14:paraId="6E2507F2" w14:textId="77777777" w:rsidR="0008791A" w:rsidRPr="0008791A" w:rsidRDefault="0008791A" w:rsidP="0008791A">
      <w:pPr>
        <w:pStyle w:val="af"/>
        <w:numPr>
          <w:ilvl w:val="0"/>
          <w:numId w:val="3"/>
        </w:numPr>
        <w:rPr>
          <w:sz w:val="20"/>
          <w:szCs w:val="20"/>
        </w:rPr>
      </w:pPr>
      <w:r w:rsidRPr="0008791A">
        <w:rPr>
          <w:sz w:val="20"/>
          <w:szCs w:val="20"/>
        </w:rPr>
        <w:t xml:space="preserve">在 </w:t>
      </w:r>
      <w:r w:rsidRPr="0008791A">
        <w:rPr>
          <w:rStyle w:val="ae"/>
          <w:sz w:val="20"/>
          <w:szCs w:val="20"/>
        </w:rPr>
        <w:t>城市空间研究、地理分布预测、工厂选址</w:t>
      </w:r>
      <w:r w:rsidRPr="0008791A">
        <w:rPr>
          <w:sz w:val="20"/>
          <w:szCs w:val="20"/>
        </w:rPr>
        <w:t xml:space="preserve"> 等现实复杂场景中，这类模型</w:t>
      </w:r>
      <w:r w:rsidRPr="0008791A">
        <w:rPr>
          <w:rStyle w:val="ae"/>
          <w:sz w:val="20"/>
          <w:szCs w:val="20"/>
        </w:rPr>
        <w:t>很难出现高 R²</w:t>
      </w:r>
      <w:r w:rsidRPr="0008791A">
        <w:rPr>
          <w:sz w:val="20"/>
          <w:szCs w:val="20"/>
        </w:rPr>
        <w:t>，因为：</w:t>
      </w:r>
    </w:p>
    <w:p w14:paraId="1DAEAF93" w14:textId="77777777" w:rsidR="0008791A" w:rsidRPr="0008791A" w:rsidRDefault="0008791A" w:rsidP="0008791A">
      <w:pPr>
        <w:pStyle w:val="af"/>
        <w:numPr>
          <w:ilvl w:val="1"/>
          <w:numId w:val="3"/>
        </w:numPr>
        <w:rPr>
          <w:sz w:val="20"/>
          <w:szCs w:val="20"/>
        </w:rPr>
      </w:pPr>
      <w:r w:rsidRPr="0008791A">
        <w:rPr>
          <w:sz w:val="20"/>
          <w:szCs w:val="20"/>
        </w:rPr>
        <w:t>工厂选址</w:t>
      </w:r>
      <w:proofErr w:type="gramStart"/>
      <w:r w:rsidRPr="0008791A">
        <w:rPr>
          <w:sz w:val="20"/>
          <w:szCs w:val="20"/>
        </w:rPr>
        <w:t>受不可</w:t>
      </w:r>
      <w:proofErr w:type="gramEnd"/>
      <w:r w:rsidRPr="0008791A">
        <w:rPr>
          <w:sz w:val="20"/>
          <w:szCs w:val="20"/>
        </w:rPr>
        <w:t>量化因素影响极大（政策、历史、个体意愿）；</w:t>
      </w:r>
    </w:p>
    <w:p w14:paraId="51925A2A" w14:textId="77777777" w:rsidR="0008791A" w:rsidRPr="0008791A" w:rsidRDefault="0008791A" w:rsidP="0008791A">
      <w:pPr>
        <w:pStyle w:val="af"/>
        <w:numPr>
          <w:ilvl w:val="1"/>
          <w:numId w:val="3"/>
        </w:numPr>
        <w:rPr>
          <w:sz w:val="20"/>
          <w:szCs w:val="20"/>
        </w:rPr>
      </w:pPr>
      <w:r w:rsidRPr="0008791A">
        <w:rPr>
          <w:sz w:val="20"/>
          <w:szCs w:val="20"/>
        </w:rPr>
        <w:t>你目前只用了土地、道路、服务类“可观测”物理变量；</w:t>
      </w:r>
    </w:p>
    <w:p w14:paraId="7699ED33" w14:textId="77777777" w:rsidR="0008791A" w:rsidRPr="0008791A" w:rsidRDefault="0008791A" w:rsidP="0008791A">
      <w:pPr>
        <w:pStyle w:val="af"/>
        <w:numPr>
          <w:ilvl w:val="1"/>
          <w:numId w:val="3"/>
        </w:numPr>
        <w:rPr>
          <w:sz w:val="20"/>
          <w:szCs w:val="20"/>
        </w:rPr>
      </w:pPr>
      <w:r w:rsidRPr="0008791A">
        <w:rPr>
          <w:sz w:val="20"/>
          <w:szCs w:val="20"/>
        </w:rPr>
        <w:t>而没有用</w:t>
      </w:r>
      <w:r w:rsidRPr="0008791A">
        <w:rPr>
          <w:sz w:val="20"/>
          <w:szCs w:val="20"/>
          <w:highlight w:val="cyan"/>
        </w:rPr>
        <w:t>经济、法律、政策等“不可观测”变量。</w:t>
      </w:r>
    </w:p>
    <w:p w14:paraId="1C3C371A" w14:textId="77777777" w:rsidR="00861FD8" w:rsidRPr="00861FD8" w:rsidRDefault="00861FD8" w:rsidP="00861FD8">
      <w:pPr>
        <w:widowControl/>
        <w:ind w:firstLineChars="3200" w:firstLine="6746"/>
        <w:jc w:val="left"/>
        <w:rPr>
          <w:rFonts w:ascii="Consolas" w:eastAsia="宋体" w:hAnsi="Consolas" w:cs="宋体"/>
          <w:b/>
          <w:bCs/>
          <w:color w:val="3B3B3B"/>
          <w:kern w:val="0"/>
          <w:szCs w:val="21"/>
        </w:rPr>
      </w:pPr>
    </w:p>
    <w:p w14:paraId="6AF1769E" w14:textId="6F938E87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1          </w:t>
      </w:r>
      <w:proofErr w:type="spellStart"/>
      <w:r w:rsidRPr="00861FD8">
        <w:rPr>
          <w:rFonts w:ascii="Consolas" w:eastAsia="宋体" w:hAnsi="Consolas" w:cs="宋体"/>
          <w:color w:val="3B3B3B"/>
          <w:kern w:val="0"/>
          <w:szCs w:val="21"/>
        </w:rPr>
        <w:t>farming_area_norm</w:t>
      </w:r>
      <w:proofErr w:type="spellEnd"/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  5.113939e-02 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0.396674            </w:t>
      </w:r>
    </w:p>
    <w:p w14:paraId="4C607340" w14:textId="0ACFC8DB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2      </w:t>
      </w:r>
      <w:proofErr w:type="spellStart"/>
      <w:r w:rsidRPr="00861FD8">
        <w:rPr>
          <w:rFonts w:ascii="Consolas" w:eastAsia="宋体" w:hAnsi="Consolas" w:cs="宋体"/>
          <w:color w:val="3B3B3B"/>
          <w:kern w:val="0"/>
          <w:szCs w:val="21"/>
        </w:rPr>
        <w:t>aquaculture_area_norm</w:t>
      </w:r>
      <w:proofErr w:type="spellEnd"/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  5.757688e-03 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0.920678            </w:t>
      </w:r>
    </w:p>
    <w:p w14:paraId="2B322ECD" w14:textId="60593E1E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3          </w:t>
      </w:r>
      <w:proofErr w:type="spellStart"/>
      <w:r w:rsidRPr="00861FD8">
        <w:rPr>
          <w:rFonts w:ascii="Consolas" w:eastAsia="宋体" w:hAnsi="Consolas" w:cs="宋体"/>
          <w:color w:val="3B3B3B"/>
          <w:kern w:val="0"/>
          <w:szCs w:val="21"/>
        </w:rPr>
        <w:t>pasture_area_norm</w:t>
      </w:r>
      <w:proofErr w:type="spellEnd"/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 -1.072621e-02 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0.876367            </w:t>
      </w:r>
    </w:p>
    <w:p w14:paraId="3F3A2C10" w14:textId="5AB0E674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4           </w:t>
      </w:r>
      <w:proofErr w:type="spellStart"/>
      <w:r w:rsidRPr="00861FD8">
        <w:rPr>
          <w:rFonts w:ascii="Consolas" w:eastAsia="宋体" w:hAnsi="Consolas" w:cs="宋体"/>
          <w:color w:val="3B3B3B"/>
          <w:kern w:val="0"/>
          <w:szCs w:val="21"/>
        </w:rPr>
        <w:t>energy_area_norm</w:t>
      </w:r>
      <w:proofErr w:type="spellEnd"/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 -5.166964e-02 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0.308780            </w:t>
      </w:r>
    </w:p>
    <w:p w14:paraId="35B9477E" w14:textId="4F85DD03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5 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transportation_area_norm            1.061984e-01 </w:t>
      </w:r>
      <w:r>
        <w:rPr>
          <w:rFonts w:ascii="Consolas" w:eastAsia="宋体" w:hAnsi="Consolas" w:cs="宋体" w:hint="eastAsia"/>
          <w:color w:val="0070C0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 0.039176 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</w:t>
      </w:r>
    </w:p>
    <w:p w14:paraId="1FF872E9" w14:textId="2055E422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6          </w:t>
      </w:r>
      <w:proofErr w:type="spellStart"/>
      <w:r w:rsidRPr="00861FD8">
        <w:rPr>
          <w:rFonts w:ascii="Consolas" w:eastAsia="宋体" w:hAnsi="Consolas" w:cs="宋体"/>
          <w:color w:val="3B3B3B"/>
          <w:kern w:val="0"/>
          <w:szCs w:val="21"/>
        </w:rPr>
        <w:t>retail_count_norm</w:t>
      </w:r>
      <w:proofErr w:type="spellEnd"/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  7.949510e-02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0.241484            </w:t>
      </w:r>
    </w:p>
    <w:p w14:paraId="195D08B9" w14:textId="1A1DB45C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7       </w:t>
      </w:r>
      <w:proofErr w:type="spellStart"/>
      <w:r w:rsidRPr="00861FD8">
        <w:rPr>
          <w:rFonts w:ascii="Consolas" w:eastAsia="宋体" w:hAnsi="Consolas" w:cs="宋体"/>
          <w:color w:val="3B3B3B"/>
          <w:kern w:val="0"/>
          <w:szCs w:val="21"/>
        </w:rPr>
        <w:t>public_services_norm</w:t>
      </w:r>
      <w:proofErr w:type="spellEnd"/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  4.767986e-02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0.513195            </w:t>
      </w:r>
    </w:p>
    <w:p w14:paraId="21245DE7" w14:textId="4192305B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8           </w:t>
      </w:r>
      <w:proofErr w:type="spellStart"/>
      <w:r w:rsidRPr="00861FD8">
        <w:rPr>
          <w:rFonts w:ascii="Consolas" w:eastAsia="宋体" w:hAnsi="Consolas" w:cs="宋体"/>
          <w:color w:val="0070C0"/>
          <w:kern w:val="0"/>
          <w:szCs w:val="21"/>
        </w:rPr>
        <w:t>road_length_norm</w:t>
      </w:r>
      <w:proofErr w:type="spellEnd"/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           -2.091998e-01 </w:t>
      </w:r>
      <w:r>
        <w:rPr>
          <w:rFonts w:ascii="Consolas" w:eastAsia="宋体" w:hAnsi="Consolas" w:cs="宋体" w:hint="eastAsia"/>
          <w:color w:val="0070C0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 0.023375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</w:t>
      </w:r>
    </w:p>
    <w:p w14:paraId="0B331F58" w14:textId="009CF642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9            </w:t>
      </w:r>
      <w:proofErr w:type="spellStart"/>
      <w:r w:rsidRPr="00861FD8">
        <w:rPr>
          <w:rFonts w:ascii="Consolas" w:eastAsia="宋体" w:hAnsi="Consolas" w:cs="宋体"/>
          <w:color w:val="0070C0"/>
          <w:kern w:val="0"/>
          <w:szCs w:val="21"/>
        </w:rPr>
        <w:t>built_area_norm</w:t>
      </w:r>
      <w:proofErr w:type="spellEnd"/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            2.047125e-01  </w:t>
      </w:r>
      <w:r w:rsidRPr="00861FD8">
        <w:rPr>
          <w:rFonts w:ascii="Consolas" w:eastAsia="宋体" w:hAnsi="Consolas" w:cs="宋体" w:hint="eastAsia"/>
          <w:color w:val="0070C0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0.028325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</w:t>
      </w:r>
    </w:p>
    <w:p w14:paraId="43461DD4" w14:textId="209FE45F" w:rsidR="00861FD8" w:rsidRPr="00861FD8" w:rsidRDefault="00861FD8" w:rsidP="00861FD8">
      <w:pPr>
        <w:widowControl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10        </w:t>
      </w:r>
      <w:proofErr w:type="spellStart"/>
      <w:r w:rsidRPr="00861FD8">
        <w:rPr>
          <w:rFonts w:ascii="Consolas" w:eastAsia="宋体" w:hAnsi="Consolas" w:cs="宋体"/>
          <w:color w:val="3B3B3B"/>
          <w:kern w:val="0"/>
          <w:szCs w:val="21"/>
        </w:rPr>
        <w:t>entropy_production</w:t>
      </w:r>
      <w:proofErr w:type="spellEnd"/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      9.583607e-02 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0.169940            </w:t>
      </w:r>
    </w:p>
    <w:p w14:paraId="22546E18" w14:textId="3108D24D" w:rsidR="00681D71" w:rsidRDefault="00861FD8" w:rsidP="00861FD8">
      <w:pPr>
        <w:jc w:val="left"/>
      </w:pP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11      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   </w:t>
      </w:r>
      <w:proofErr w:type="spellStart"/>
      <w:r w:rsidRPr="00861FD8">
        <w:rPr>
          <w:rFonts w:ascii="Consolas" w:eastAsia="宋体" w:hAnsi="Consolas" w:cs="宋体"/>
          <w:color w:val="0070C0"/>
          <w:kern w:val="0"/>
          <w:szCs w:val="21"/>
        </w:rPr>
        <w:t>entropy_landuse</w:t>
      </w:r>
      <w:proofErr w:type="spellEnd"/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            1.743733e-01 </w:t>
      </w:r>
      <w:r w:rsidRPr="00861FD8">
        <w:rPr>
          <w:rFonts w:ascii="Consolas" w:eastAsia="宋体" w:hAnsi="Consolas" w:cs="宋体" w:hint="eastAsia"/>
          <w:color w:val="0070C0"/>
          <w:kern w:val="0"/>
          <w:szCs w:val="21"/>
        </w:rPr>
        <w:t xml:space="preserve">  </w:t>
      </w:r>
      <w:r w:rsidRPr="00861FD8">
        <w:rPr>
          <w:rFonts w:ascii="Consolas" w:eastAsia="宋体" w:hAnsi="Consolas" w:cs="宋体"/>
          <w:color w:val="0070C0"/>
          <w:kern w:val="0"/>
          <w:szCs w:val="21"/>
        </w:rPr>
        <w:t xml:space="preserve"> 0.003400    </w:t>
      </w:r>
      <w:r w:rsidRPr="00861FD8">
        <w:rPr>
          <w:rFonts w:ascii="Consolas" w:eastAsia="宋体" w:hAnsi="Consolas" w:cs="宋体"/>
          <w:color w:val="3B3B3B"/>
          <w:kern w:val="0"/>
          <w:szCs w:val="21"/>
        </w:rPr>
        <w:t xml:space="preserve">      </w:t>
      </w:r>
    </w:p>
    <w:p w14:paraId="3B6E544C" w14:textId="77777777" w:rsidR="00681D71" w:rsidRDefault="00681D71"/>
    <w:p w14:paraId="5D7C09E7" w14:textId="77777777" w:rsidR="00861FD8" w:rsidRPr="00861FD8" w:rsidRDefault="00861FD8" w:rsidP="00861FD8">
      <w:pPr>
        <w:pStyle w:val="af"/>
        <w:rPr>
          <w:sz w:val="22"/>
          <w:szCs w:val="22"/>
        </w:rPr>
      </w:pPr>
      <w:r w:rsidRPr="00861FD8">
        <w:rPr>
          <w:rStyle w:val="ae"/>
          <w:sz w:val="22"/>
          <w:szCs w:val="22"/>
        </w:rPr>
        <w:t>显著变量总结</w:t>
      </w:r>
      <w:r w:rsidRPr="00861FD8">
        <w:rPr>
          <w:sz w:val="22"/>
          <w:szCs w:val="22"/>
        </w:rPr>
        <w:t>：</w:t>
      </w:r>
    </w:p>
    <w:p w14:paraId="7A94C140" w14:textId="2152A046" w:rsidR="00861FD8" w:rsidRDefault="00861FD8" w:rsidP="00861FD8">
      <w:pPr>
        <w:pStyle w:val="af"/>
        <w:numPr>
          <w:ilvl w:val="0"/>
          <w:numId w:val="1"/>
        </w:numPr>
        <w:rPr>
          <w:sz w:val="22"/>
          <w:szCs w:val="22"/>
        </w:rPr>
      </w:pPr>
      <w:r w:rsidRPr="00A903B9">
        <w:rPr>
          <w:rStyle w:val="ae"/>
          <w:sz w:val="22"/>
          <w:szCs w:val="22"/>
          <w:highlight w:val="cyan"/>
        </w:rPr>
        <w:t>交通设施面积</w:t>
      </w:r>
      <w:r w:rsidRPr="00861FD8">
        <w:rPr>
          <w:sz w:val="22"/>
          <w:szCs w:val="22"/>
        </w:rPr>
        <w:t>（SC = 0.106，p &lt; 0.05）：</w:t>
      </w:r>
      <w:r w:rsidRPr="00861FD8">
        <w:rPr>
          <w:sz w:val="22"/>
          <w:szCs w:val="22"/>
        </w:rPr>
        <w:br/>
        <w:t>工厂通常靠近交通设施，符合一般生产性用地布局规律。</w:t>
      </w:r>
    </w:p>
    <w:p w14:paraId="16C9E15F" w14:textId="77777777" w:rsidR="00DA3BA6" w:rsidRPr="00861FD8" w:rsidRDefault="00DA3BA6" w:rsidP="00861FD8">
      <w:pPr>
        <w:pStyle w:val="af"/>
        <w:numPr>
          <w:ilvl w:val="0"/>
          <w:numId w:val="1"/>
        </w:numPr>
        <w:rPr>
          <w:sz w:val="22"/>
          <w:szCs w:val="22"/>
        </w:rPr>
      </w:pPr>
    </w:p>
    <w:p w14:paraId="37C6A864" w14:textId="77777777" w:rsidR="00861FD8" w:rsidRPr="00861FD8" w:rsidRDefault="00861FD8" w:rsidP="00861FD8">
      <w:pPr>
        <w:pStyle w:val="af"/>
        <w:numPr>
          <w:ilvl w:val="0"/>
          <w:numId w:val="1"/>
        </w:numPr>
        <w:rPr>
          <w:sz w:val="22"/>
          <w:szCs w:val="22"/>
        </w:rPr>
      </w:pPr>
      <w:r w:rsidRPr="00A903B9">
        <w:rPr>
          <w:rStyle w:val="ae"/>
          <w:sz w:val="22"/>
          <w:szCs w:val="22"/>
          <w:highlight w:val="cyan"/>
        </w:rPr>
        <w:t>道路长度</w:t>
      </w:r>
      <w:r w:rsidRPr="00861FD8">
        <w:rPr>
          <w:sz w:val="22"/>
          <w:szCs w:val="22"/>
        </w:rPr>
        <w:t>（SC = -0.209，p &lt; 0.05）：</w:t>
      </w:r>
      <w:r w:rsidRPr="00861FD8">
        <w:rPr>
          <w:sz w:val="22"/>
          <w:szCs w:val="22"/>
        </w:rPr>
        <w:br/>
        <w:t>道路过多区域反而工厂较少，这可能表示道路密集区偏向居住或商业区，而非工业区。</w:t>
      </w:r>
    </w:p>
    <w:p w14:paraId="5B36CCC8" w14:textId="77777777" w:rsidR="00861FD8" w:rsidRPr="00861FD8" w:rsidRDefault="00861FD8" w:rsidP="00861FD8">
      <w:pPr>
        <w:pStyle w:val="af"/>
        <w:numPr>
          <w:ilvl w:val="0"/>
          <w:numId w:val="1"/>
        </w:numPr>
        <w:rPr>
          <w:sz w:val="22"/>
          <w:szCs w:val="22"/>
        </w:rPr>
      </w:pPr>
      <w:r w:rsidRPr="00A903B9">
        <w:rPr>
          <w:rStyle w:val="ae"/>
          <w:sz w:val="22"/>
          <w:szCs w:val="22"/>
          <w:highlight w:val="cyan"/>
        </w:rPr>
        <w:t>建筑面积</w:t>
      </w:r>
      <w:r w:rsidRPr="00861FD8">
        <w:rPr>
          <w:sz w:val="22"/>
          <w:szCs w:val="22"/>
        </w:rPr>
        <w:t>（SC = 0.205，p &lt; 0.05）：</w:t>
      </w:r>
      <w:r w:rsidRPr="00861FD8">
        <w:rPr>
          <w:sz w:val="22"/>
          <w:szCs w:val="22"/>
        </w:rPr>
        <w:br/>
        <w:t>建筑面积大的地方工厂数量更多，说明工业区建设强度较高。</w:t>
      </w:r>
    </w:p>
    <w:p w14:paraId="605B074B" w14:textId="77777777" w:rsidR="00861FD8" w:rsidRPr="00861FD8" w:rsidRDefault="00861FD8" w:rsidP="00861FD8">
      <w:pPr>
        <w:pStyle w:val="af"/>
        <w:numPr>
          <w:ilvl w:val="0"/>
          <w:numId w:val="1"/>
        </w:numPr>
        <w:rPr>
          <w:sz w:val="22"/>
          <w:szCs w:val="22"/>
        </w:rPr>
      </w:pPr>
      <w:r w:rsidRPr="00A903B9">
        <w:rPr>
          <w:rStyle w:val="ae"/>
          <w:sz w:val="22"/>
          <w:szCs w:val="22"/>
          <w:highlight w:val="cyan"/>
        </w:rPr>
        <w:t>土地利用多样性</w:t>
      </w:r>
      <w:r w:rsidRPr="00861FD8">
        <w:rPr>
          <w:sz w:val="22"/>
          <w:szCs w:val="22"/>
        </w:rPr>
        <w:t>（SC = 0.174，p &lt; 0.01）：</w:t>
      </w:r>
      <w:r w:rsidRPr="00861FD8">
        <w:rPr>
          <w:sz w:val="22"/>
          <w:szCs w:val="22"/>
        </w:rPr>
        <w:br/>
        <w:t>土地利用多样性较高的地区吸引更多工厂落户，可能是多功能区或综合工业区。</w:t>
      </w:r>
    </w:p>
    <w:p w14:paraId="1F33C501" w14:textId="77777777" w:rsidR="00861FD8" w:rsidRPr="00861FD8" w:rsidRDefault="00861FD8" w:rsidP="00861FD8">
      <w:pPr>
        <w:pStyle w:val="af"/>
        <w:rPr>
          <w:sz w:val="22"/>
          <w:szCs w:val="22"/>
        </w:rPr>
      </w:pPr>
      <w:r w:rsidRPr="00861FD8">
        <w:rPr>
          <w:rFonts w:ascii="Segoe UI Emoji" w:hAnsi="Segoe UI Emoji" w:cs="Segoe UI Emoji"/>
          <w:sz w:val="22"/>
          <w:szCs w:val="22"/>
        </w:rPr>
        <w:lastRenderedPageBreak/>
        <w:t>❌</w:t>
      </w:r>
      <w:r w:rsidRPr="00861FD8">
        <w:rPr>
          <w:sz w:val="22"/>
          <w:szCs w:val="22"/>
        </w:rPr>
        <w:t xml:space="preserve"> </w:t>
      </w:r>
      <w:r w:rsidRPr="00861FD8">
        <w:rPr>
          <w:rStyle w:val="ae"/>
          <w:sz w:val="22"/>
          <w:szCs w:val="22"/>
        </w:rPr>
        <w:t>不显著变量</w:t>
      </w:r>
      <w:r w:rsidRPr="00861FD8">
        <w:rPr>
          <w:sz w:val="22"/>
          <w:szCs w:val="22"/>
        </w:rPr>
        <w:t>：</w:t>
      </w:r>
    </w:p>
    <w:p w14:paraId="5D7144BB" w14:textId="5495C607" w:rsidR="00861FD8" w:rsidRPr="00A903B9" w:rsidRDefault="00861FD8" w:rsidP="00A903B9">
      <w:pPr>
        <w:pStyle w:val="af"/>
        <w:numPr>
          <w:ilvl w:val="0"/>
          <w:numId w:val="2"/>
        </w:numPr>
        <w:rPr>
          <w:sz w:val="22"/>
          <w:szCs w:val="22"/>
        </w:rPr>
      </w:pPr>
      <w:r w:rsidRPr="00861FD8">
        <w:rPr>
          <w:sz w:val="22"/>
          <w:szCs w:val="22"/>
        </w:rPr>
        <w:t>农业面积、水产面积、牧场面积、能源面积、零售、公服、生产类型多样性均未表现出显著的直接影响</w:t>
      </w:r>
    </w:p>
    <w:p w14:paraId="579A18D0" w14:textId="4FC33FBD" w:rsidR="00727BE4" w:rsidRDefault="007A75D7">
      <w:r w:rsidRPr="007A75D7">
        <w:rPr>
          <w:rFonts w:hint="eastAsia"/>
          <w:highlight w:val="yellow"/>
        </w:rPr>
        <w:t>3</w:t>
      </w:r>
      <w:r w:rsidR="00861FD8" w:rsidRPr="007A75D7">
        <w:rPr>
          <w:rFonts w:hint="eastAsia"/>
          <w:highlight w:val="yellow"/>
        </w:rPr>
        <w:t xml:space="preserve"> </w:t>
      </w:r>
      <w:r w:rsidR="00EA71B8" w:rsidRPr="002D70C3">
        <w:rPr>
          <w:rFonts w:hint="eastAsia"/>
          <w:color w:val="0070C0"/>
        </w:rPr>
        <w:t>【多变量分析】</w:t>
      </w:r>
      <w:r w:rsidR="00EA71B8">
        <w:rPr>
          <w:rFonts w:hint="eastAsia"/>
        </w:rPr>
        <w:t xml:space="preserve"> </w:t>
      </w:r>
      <w:r w:rsidR="00727BE4" w:rsidRPr="007A75D7">
        <w:rPr>
          <w:rFonts w:hint="eastAsia"/>
          <w:highlight w:val="yellow"/>
        </w:rPr>
        <w:t>自动进行变量组合筛选，并</w:t>
      </w:r>
      <w:r w:rsidR="00207EA8">
        <w:rPr>
          <w:rFonts w:hint="eastAsia"/>
          <w:highlight w:val="yellow"/>
        </w:rPr>
        <w:t>比较</w:t>
      </w:r>
      <w:r w:rsidR="00727BE4" w:rsidRPr="007A75D7">
        <w:rPr>
          <w:rFonts w:hint="eastAsia"/>
          <w:highlight w:val="yellow"/>
        </w:rPr>
        <w:t>每个组合的表现指标</w:t>
      </w:r>
    </w:p>
    <w:tbl>
      <w:tblPr>
        <w:tblW w:w="945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583"/>
        <w:gridCol w:w="1005"/>
        <w:gridCol w:w="1091"/>
        <w:gridCol w:w="3792"/>
      </w:tblGrid>
      <w:tr w:rsidR="00A903B9" w:rsidRPr="00A903B9" w14:paraId="31540E72" w14:textId="77777777" w:rsidTr="00A903B9">
        <w:trPr>
          <w:trHeight w:val="326"/>
          <w:tblHeader/>
          <w:tblCellSpacing w:w="15" w:type="dxa"/>
        </w:trPr>
        <w:tc>
          <w:tcPr>
            <w:tcW w:w="938" w:type="dxa"/>
            <w:vAlign w:val="center"/>
            <w:hideMark/>
          </w:tcPr>
          <w:p w14:paraId="5E8B1A70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字段名</w:t>
            </w:r>
          </w:p>
        </w:tc>
        <w:tc>
          <w:tcPr>
            <w:tcW w:w="8426" w:type="dxa"/>
            <w:gridSpan w:val="4"/>
            <w:vAlign w:val="center"/>
            <w:hideMark/>
          </w:tcPr>
          <w:p w14:paraId="19822863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说明和含义</w:t>
            </w:r>
          </w:p>
        </w:tc>
      </w:tr>
      <w:tr w:rsidR="00A903B9" w:rsidRPr="00A903B9" w14:paraId="22A852B3" w14:textId="77777777" w:rsidTr="00A903B9">
        <w:trPr>
          <w:trHeight w:val="326"/>
          <w:tblCellSpacing w:w="15" w:type="dxa"/>
        </w:trPr>
        <w:tc>
          <w:tcPr>
            <w:tcW w:w="938" w:type="dxa"/>
            <w:vAlign w:val="center"/>
            <w:hideMark/>
          </w:tcPr>
          <w:p w14:paraId="00BAF2E6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Variables</w:t>
            </w:r>
          </w:p>
        </w:tc>
        <w:tc>
          <w:tcPr>
            <w:tcW w:w="8426" w:type="dxa"/>
            <w:gridSpan w:val="4"/>
            <w:vAlign w:val="center"/>
            <w:hideMark/>
          </w:tcPr>
          <w:p w14:paraId="1F051FF9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使用的变量组合（多个变量组合在一起用于解释工厂数量）</w:t>
            </w:r>
          </w:p>
        </w:tc>
      </w:tr>
      <w:tr w:rsidR="00A903B9" w:rsidRPr="00A903B9" w14:paraId="4AE40452" w14:textId="77777777" w:rsidTr="00A903B9">
        <w:trPr>
          <w:trHeight w:val="654"/>
          <w:tblCellSpacing w:w="15" w:type="dxa"/>
        </w:trPr>
        <w:tc>
          <w:tcPr>
            <w:tcW w:w="938" w:type="dxa"/>
            <w:vAlign w:val="center"/>
            <w:hideMark/>
          </w:tcPr>
          <w:p w14:paraId="2E7967B2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Adjusted R²</w:t>
            </w:r>
          </w:p>
        </w:tc>
        <w:tc>
          <w:tcPr>
            <w:tcW w:w="8426" w:type="dxa"/>
            <w:gridSpan w:val="4"/>
            <w:vAlign w:val="center"/>
            <w:hideMark/>
          </w:tcPr>
          <w:p w14:paraId="028BDE83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调整后的决定系数，反映该组合对工厂数量整体的解释能力</w:t>
            </w:r>
          </w:p>
        </w:tc>
      </w:tr>
      <w:tr w:rsidR="00A903B9" w:rsidRPr="00A903B9" w14:paraId="7E8B2455" w14:textId="77777777" w:rsidTr="00A903B9">
        <w:trPr>
          <w:trHeight w:val="654"/>
          <w:tblCellSpacing w:w="15" w:type="dxa"/>
        </w:trPr>
        <w:tc>
          <w:tcPr>
            <w:tcW w:w="938" w:type="dxa"/>
            <w:vAlign w:val="center"/>
            <w:hideMark/>
          </w:tcPr>
          <w:p w14:paraId="28868CE1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AIC</w:t>
            </w:r>
          </w:p>
        </w:tc>
        <w:tc>
          <w:tcPr>
            <w:tcW w:w="8426" w:type="dxa"/>
            <w:gridSpan w:val="4"/>
            <w:vAlign w:val="center"/>
            <w:hideMark/>
          </w:tcPr>
          <w:p w14:paraId="4CD766AF" w14:textId="6E9E251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proofErr w:type="gramStart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赤池信息</w:t>
            </w:r>
            <w:proofErr w:type="gramEnd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准则（Akaike Information Criterion）用来比较模型好坏（越低越好）</w:t>
            </w:r>
          </w:p>
        </w:tc>
      </w:tr>
      <w:tr w:rsidR="00A903B9" w:rsidRPr="00A903B9" w14:paraId="0838E401" w14:textId="77777777" w:rsidTr="00A903B9">
        <w:trPr>
          <w:trHeight w:val="654"/>
          <w:tblHeader/>
          <w:tblCellSpacing w:w="15" w:type="dxa"/>
        </w:trPr>
        <w:tc>
          <w:tcPr>
            <w:tcW w:w="938" w:type="dxa"/>
            <w:vAlign w:val="center"/>
            <w:hideMark/>
          </w:tcPr>
          <w:p w14:paraId="3FE9ACDE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排名</w:t>
            </w:r>
          </w:p>
        </w:tc>
        <w:tc>
          <w:tcPr>
            <w:tcW w:w="2629" w:type="dxa"/>
            <w:vAlign w:val="center"/>
            <w:hideMark/>
          </w:tcPr>
          <w:p w14:paraId="0299983F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变量组合</w:t>
            </w:r>
          </w:p>
        </w:tc>
        <w:tc>
          <w:tcPr>
            <w:tcW w:w="996" w:type="dxa"/>
            <w:vAlign w:val="center"/>
            <w:hideMark/>
          </w:tcPr>
          <w:p w14:paraId="59724E6D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Adjusted R²</w:t>
            </w:r>
          </w:p>
        </w:tc>
        <w:tc>
          <w:tcPr>
            <w:tcW w:w="1110" w:type="dxa"/>
            <w:vAlign w:val="center"/>
            <w:hideMark/>
          </w:tcPr>
          <w:p w14:paraId="11378584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AIC</w:t>
            </w:r>
          </w:p>
        </w:tc>
        <w:tc>
          <w:tcPr>
            <w:tcW w:w="0" w:type="auto"/>
            <w:vAlign w:val="center"/>
            <w:hideMark/>
          </w:tcPr>
          <w:p w14:paraId="1A09E23C" w14:textId="77777777" w:rsidR="00A903B9" w:rsidRPr="00A903B9" w:rsidRDefault="00A903B9" w:rsidP="00A903B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说明与建议</w:t>
            </w:r>
          </w:p>
        </w:tc>
      </w:tr>
      <w:tr w:rsidR="00A903B9" w:rsidRPr="00A903B9" w14:paraId="2AA854ED" w14:textId="77777777" w:rsidTr="00A903B9">
        <w:trPr>
          <w:trHeight w:val="654"/>
          <w:tblCellSpacing w:w="15" w:type="dxa"/>
        </w:trPr>
        <w:tc>
          <w:tcPr>
            <w:tcW w:w="938" w:type="dxa"/>
            <w:vAlign w:val="center"/>
            <w:hideMark/>
          </w:tcPr>
          <w:p w14:paraId="098FA36D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1</w:t>
            </w:r>
          </w:p>
        </w:tc>
        <w:tc>
          <w:tcPr>
            <w:tcW w:w="2629" w:type="dxa"/>
            <w:vAlign w:val="center"/>
            <w:hideMark/>
          </w:tcPr>
          <w:p w14:paraId="667D54C0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proofErr w:type="spellStart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energy_area</w:t>
            </w:r>
            <w:proofErr w:type="spellEnd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 xml:space="preserve">, </w:t>
            </w:r>
            <w:proofErr w:type="spellStart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transportation_area</w:t>
            </w:r>
            <w:proofErr w:type="spellEnd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 xml:space="preserve">, </w:t>
            </w:r>
            <w:proofErr w:type="spellStart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retail_count</w:t>
            </w:r>
            <w:proofErr w:type="spellEnd"/>
          </w:p>
        </w:tc>
        <w:tc>
          <w:tcPr>
            <w:tcW w:w="996" w:type="dxa"/>
            <w:vAlign w:val="center"/>
            <w:hideMark/>
          </w:tcPr>
          <w:p w14:paraId="712946E1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0.0594</w:t>
            </w:r>
          </w:p>
        </w:tc>
        <w:tc>
          <w:tcPr>
            <w:tcW w:w="1110" w:type="dxa"/>
            <w:vAlign w:val="center"/>
            <w:hideMark/>
          </w:tcPr>
          <w:p w14:paraId="57910C9D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1050.16</w:t>
            </w:r>
          </w:p>
        </w:tc>
        <w:tc>
          <w:tcPr>
            <w:tcW w:w="0" w:type="auto"/>
            <w:vAlign w:val="center"/>
            <w:hideMark/>
          </w:tcPr>
          <w:p w14:paraId="729DCC02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包含能源面积、交通面积、零售点数</w:t>
            </w:r>
          </w:p>
        </w:tc>
      </w:tr>
      <w:tr w:rsidR="00A903B9" w:rsidRPr="00A903B9" w14:paraId="78883E3F" w14:textId="77777777" w:rsidTr="00A903B9">
        <w:trPr>
          <w:trHeight w:val="654"/>
          <w:tblCellSpacing w:w="15" w:type="dxa"/>
        </w:trPr>
        <w:tc>
          <w:tcPr>
            <w:tcW w:w="938" w:type="dxa"/>
            <w:vAlign w:val="center"/>
            <w:hideMark/>
          </w:tcPr>
          <w:p w14:paraId="16CEC6AA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2</w:t>
            </w:r>
          </w:p>
        </w:tc>
        <w:tc>
          <w:tcPr>
            <w:tcW w:w="2629" w:type="dxa"/>
            <w:vAlign w:val="center"/>
            <w:hideMark/>
          </w:tcPr>
          <w:p w14:paraId="15A834F0" w14:textId="77777777" w:rsidR="00A903B9" w:rsidRPr="003C282F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EE0000"/>
                <w:kern w:val="0"/>
                <w:sz w:val="20"/>
                <w:szCs w:val="20"/>
              </w:rPr>
            </w:pPr>
            <w:proofErr w:type="spellStart"/>
            <w:r w:rsidRPr="003C282F">
              <w:rPr>
                <w:rFonts w:ascii="宋体" w:eastAsia="宋体" w:hAnsi="宋体" w:cs="宋体"/>
                <w:b/>
                <w:bCs/>
                <w:color w:val="EE0000"/>
                <w:kern w:val="0"/>
                <w:sz w:val="20"/>
                <w:szCs w:val="20"/>
              </w:rPr>
              <w:t>transportation_area</w:t>
            </w:r>
            <w:proofErr w:type="spellEnd"/>
            <w:r w:rsidRPr="003C282F">
              <w:rPr>
                <w:rFonts w:ascii="宋体" w:eastAsia="宋体" w:hAnsi="宋体" w:cs="宋体"/>
                <w:b/>
                <w:bCs/>
                <w:color w:val="EE0000"/>
                <w:kern w:val="0"/>
                <w:sz w:val="20"/>
                <w:szCs w:val="20"/>
              </w:rPr>
              <w:t xml:space="preserve">, </w:t>
            </w:r>
            <w:proofErr w:type="spellStart"/>
            <w:r w:rsidRPr="003C282F">
              <w:rPr>
                <w:rFonts w:ascii="宋体" w:eastAsia="宋体" w:hAnsi="宋体" w:cs="宋体"/>
                <w:b/>
                <w:bCs/>
                <w:color w:val="EE0000"/>
                <w:kern w:val="0"/>
                <w:sz w:val="20"/>
                <w:szCs w:val="20"/>
              </w:rPr>
              <w:t>retail_count</w:t>
            </w:r>
            <w:proofErr w:type="spellEnd"/>
            <w:r w:rsidRPr="003C282F">
              <w:rPr>
                <w:rFonts w:ascii="宋体" w:eastAsia="宋体" w:hAnsi="宋体" w:cs="宋体"/>
                <w:b/>
                <w:bCs/>
                <w:color w:val="EE0000"/>
                <w:kern w:val="0"/>
                <w:sz w:val="20"/>
                <w:szCs w:val="20"/>
              </w:rPr>
              <w:t xml:space="preserve">, </w:t>
            </w:r>
            <w:proofErr w:type="spellStart"/>
            <w:r w:rsidRPr="003C282F">
              <w:rPr>
                <w:rFonts w:ascii="宋体" w:eastAsia="宋体" w:hAnsi="宋体" w:cs="宋体"/>
                <w:b/>
                <w:bCs/>
                <w:color w:val="EE0000"/>
                <w:kern w:val="0"/>
                <w:sz w:val="20"/>
                <w:szCs w:val="20"/>
              </w:rPr>
              <w:t>road_length</w:t>
            </w:r>
            <w:proofErr w:type="spellEnd"/>
          </w:p>
        </w:tc>
        <w:tc>
          <w:tcPr>
            <w:tcW w:w="996" w:type="dxa"/>
            <w:vAlign w:val="center"/>
            <w:hideMark/>
          </w:tcPr>
          <w:p w14:paraId="7103921B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0.0593</w:t>
            </w:r>
          </w:p>
        </w:tc>
        <w:tc>
          <w:tcPr>
            <w:tcW w:w="1110" w:type="dxa"/>
            <w:vAlign w:val="center"/>
            <w:hideMark/>
          </w:tcPr>
          <w:p w14:paraId="31091B7B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1049.21</w:t>
            </w:r>
          </w:p>
        </w:tc>
        <w:tc>
          <w:tcPr>
            <w:tcW w:w="0" w:type="auto"/>
            <w:vAlign w:val="center"/>
            <w:hideMark/>
          </w:tcPr>
          <w:p w14:paraId="45701952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包含交通面积、零售点数、道路长度</w:t>
            </w:r>
          </w:p>
        </w:tc>
      </w:tr>
      <w:tr w:rsidR="00A903B9" w:rsidRPr="00A903B9" w14:paraId="6C7D82EB" w14:textId="77777777" w:rsidTr="00A903B9">
        <w:trPr>
          <w:trHeight w:val="968"/>
          <w:tblCellSpacing w:w="15" w:type="dxa"/>
        </w:trPr>
        <w:tc>
          <w:tcPr>
            <w:tcW w:w="938" w:type="dxa"/>
            <w:vAlign w:val="center"/>
            <w:hideMark/>
          </w:tcPr>
          <w:p w14:paraId="1DC8E077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3</w:t>
            </w:r>
          </w:p>
        </w:tc>
        <w:tc>
          <w:tcPr>
            <w:tcW w:w="2629" w:type="dxa"/>
            <w:vAlign w:val="center"/>
            <w:hideMark/>
          </w:tcPr>
          <w:p w14:paraId="3E57E629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proofErr w:type="spellStart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farming_area</w:t>
            </w:r>
            <w:proofErr w:type="spellEnd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 xml:space="preserve">, </w:t>
            </w:r>
            <w:proofErr w:type="spellStart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energy_area</w:t>
            </w:r>
            <w:proofErr w:type="spellEnd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 xml:space="preserve">, </w:t>
            </w:r>
            <w:proofErr w:type="spellStart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transportation_area</w:t>
            </w:r>
            <w:proofErr w:type="spellEnd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 xml:space="preserve">, </w:t>
            </w:r>
            <w:proofErr w:type="spellStart"/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retail_count</w:t>
            </w:r>
            <w:proofErr w:type="spellEnd"/>
          </w:p>
        </w:tc>
        <w:tc>
          <w:tcPr>
            <w:tcW w:w="996" w:type="dxa"/>
            <w:vAlign w:val="center"/>
            <w:hideMark/>
          </w:tcPr>
          <w:p w14:paraId="4D257DD3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0.0587</w:t>
            </w:r>
          </w:p>
        </w:tc>
        <w:tc>
          <w:tcPr>
            <w:tcW w:w="1110" w:type="dxa"/>
            <w:vAlign w:val="center"/>
            <w:hideMark/>
          </w:tcPr>
          <w:p w14:paraId="3258D3B5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1051.42</w:t>
            </w:r>
          </w:p>
        </w:tc>
        <w:tc>
          <w:tcPr>
            <w:tcW w:w="0" w:type="auto"/>
            <w:vAlign w:val="center"/>
            <w:hideMark/>
          </w:tcPr>
          <w:p w14:paraId="14BE883F" w14:textId="77777777" w:rsidR="00A903B9" w:rsidRPr="00A903B9" w:rsidRDefault="00A903B9" w:rsidP="00A903B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A903B9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包含农业面积、能源面积、交通面积、零售点数</w:t>
            </w:r>
          </w:p>
        </w:tc>
      </w:tr>
    </w:tbl>
    <w:p w14:paraId="59DE7729" w14:textId="77777777" w:rsidR="00A903B9" w:rsidRPr="00A903B9" w:rsidRDefault="00A903B9" w:rsidP="00A903B9">
      <w:pPr>
        <w:pStyle w:val="af"/>
        <w:rPr>
          <w:sz w:val="22"/>
          <w:szCs w:val="22"/>
        </w:rPr>
      </w:pPr>
      <w:r w:rsidRPr="00A903B9">
        <w:rPr>
          <w:rFonts w:hAnsi="Symbol"/>
          <w:sz w:val="22"/>
          <w:szCs w:val="22"/>
        </w:rPr>
        <w:t></w:t>
      </w:r>
      <w:r w:rsidRPr="00A903B9">
        <w:rPr>
          <w:sz w:val="22"/>
          <w:szCs w:val="22"/>
        </w:rPr>
        <w:t xml:space="preserve">  </w:t>
      </w:r>
      <w:r w:rsidRPr="00A903B9">
        <w:rPr>
          <w:rStyle w:val="ae"/>
          <w:sz w:val="22"/>
          <w:szCs w:val="22"/>
        </w:rPr>
        <w:t>交通设施面积</w:t>
      </w:r>
      <w:r w:rsidRPr="00A903B9">
        <w:rPr>
          <w:sz w:val="22"/>
          <w:szCs w:val="22"/>
        </w:rPr>
        <w:t>几乎出现在所有最佳组合中，表明它对工厂选址的解释能力稳定而强烈。</w:t>
      </w:r>
    </w:p>
    <w:p w14:paraId="468E3C5B" w14:textId="77777777" w:rsidR="00A903B9" w:rsidRPr="00A903B9" w:rsidRDefault="00A903B9" w:rsidP="00A903B9">
      <w:pPr>
        <w:pStyle w:val="af"/>
        <w:rPr>
          <w:sz w:val="22"/>
          <w:szCs w:val="22"/>
        </w:rPr>
      </w:pPr>
      <w:r w:rsidRPr="00A903B9">
        <w:rPr>
          <w:rFonts w:hAnsi="Symbol"/>
          <w:sz w:val="22"/>
          <w:szCs w:val="22"/>
        </w:rPr>
        <w:t></w:t>
      </w:r>
      <w:r w:rsidRPr="00A903B9">
        <w:rPr>
          <w:sz w:val="22"/>
          <w:szCs w:val="22"/>
        </w:rPr>
        <w:t xml:space="preserve">  </w:t>
      </w:r>
      <w:r w:rsidRPr="00A903B9">
        <w:rPr>
          <w:rStyle w:val="ae"/>
          <w:sz w:val="22"/>
          <w:szCs w:val="22"/>
        </w:rPr>
        <w:t>零售点数量</w:t>
      </w:r>
      <w:r w:rsidRPr="00A903B9">
        <w:rPr>
          <w:sz w:val="22"/>
          <w:szCs w:val="22"/>
        </w:rPr>
        <w:t>也频繁出现，说明工厂位置与商业区位的关联较为显著。</w:t>
      </w:r>
    </w:p>
    <w:p w14:paraId="59AE4E71" w14:textId="77777777" w:rsidR="00A903B9" w:rsidRPr="00A903B9" w:rsidRDefault="00A903B9" w:rsidP="00A903B9">
      <w:pPr>
        <w:pStyle w:val="af"/>
        <w:rPr>
          <w:sz w:val="22"/>
          <w:szCs w:val="22"/>
        </w:rPr>
      </w:pPr>
      <w:r w:rsidRPr="00A903B9">
        <w:rPr>
          <w:rFonts w:hAnsi="Symbol"/>
          <w:sz w:val="22"/>
          <w:szCs w:val="22"/>
        </w:rPr>
        <w:t></w:t>
      </w:r>
      <w:r w:rsidRPr="00A903B9">
        <w:rPr>
          <w:sz w:val="22"/>
          <w:szCs w:val="22"/>
        </w:rPr>
        <w:t xml:space="preserve">  </w:t>
      </w:r>
      <w:r w:rsidRPr="00A903B9">
        <w:rPr>
          <w:rStyle w:val="ae"/>
          <w:sz w:val="22"/>
          <w:szCs w:val="22"/>
        </w:rPr>
        <w:t>能源面积</w:t>
      </w:r>
      <w:r w:rsidRPr="00A903B9">
        <w:rPr>
          <w:sz w:val="22"/>
          <w:szCs w:val="22"/>
        </w:rPr>
        <w:t>和</w:t>
      </w:r>
      <w:r w:rsidRPr="00A903B9">
        <w:rPr>
          <w:rStyle w:val="ae"/>
          <w:sz w:val="22"/>
          <w:szCs w:val="22"/>
        </w:rPr>
        <w:t>道路长度</w:t>
      </w:r>
      <w:r w:rsidRPr="00A903B9">
        <w:rPr>
          <w:sz w:val="22"/>
          <w:szCs w:val="22"/>
        </w:rPr>
        <w:t>也频繁出现，表明</w:t>
      </w:r>
      <w:proofErr w:type="gramStart"/>
      <w:r w:rsidRPr="00A903B9">
        <w:rPr>
          <w:sz w:val="22"/>
          <w:szCs w:val="22"/>
        </w:rPr>
        <w:t>工业区位置受基础</w:t>
      </w:r>
      <w:proofErr w:type="gramEnd"/>
      <w:r w:rsidRPr="00A903B9">
        <w:rPr>
          <w:sz w:val="22"/>
          <w:szCs w:val="22"/>
        </w:rPr>
        <w:t>设施建设影响明显。</w:t>
      </w:r>
    </w:p>
    <w:p w14:paraId="785315A7" w14:textId="5FA7006E" w:rsidR="00727BE4" w:rsidRDefault="00A903B9">
      <w:pPr>
        <w:rPr>
          <w:b/>
          <w:bCs/>
        </w:rPr>
      </w:pPr>
      <w:r w:rsidRPr="00A903B9">
        <w:rPr>
          <w:rStyle w:val="ae"/>
          <w:b w:val="0"/>
          <w:bCs w:val="0"/>
        </w:rPr>
        <w:t>保留</w:t>
      </w:r>
      <w:r w:rsidRPr="00A903B9">
        <w:rPr>
          <w:rStyle w:val="ae"/>
          <w:highlight w:val="cyan"/>
        </w:rPr>
        <w:t>交通设施面积、零售点数、道路长度</w:t>
      </w:r>
      <w:r>
        <w:t>作为下一步建模的核心变量（因其</w:t>
      </w:r>
      <w:r w:rsidR="00207EA8">
        <w:rPr>
          <w:rFonts w:hint="eastAsia"/>
        </w:rPr>
        <w:t>最</w:t>
      </w:r>
      <w:r>
        <w:t>频繁出现于最佳组合中）</w:t>
      </w:r>
      <w:r w:rsidR="00DA3BA6" w:rsidRPr="00DA3BA6">
        <w:rPr>
          <w:b/>
          <w:bCs/>
        </w:rPr>
        <w:t>表明这些变量对工厂分布起主导解释作用</w:t>
      </w:r>
    </w:p>
    <w:p w14:paraId="73020B1D" w14:textId="77777777" w:rsidR="00207EA8" w:rsidRDefault="00207EA8">
      <w:pPr>
        <w:rPr>
          <w:b/>
          <w:bCs/>
        </w:rPr>
      </w:pPr>
    </w:p>
    <w:p w14:paraId="04DB7B08" w14:textId="77777777" w:rsidR="00207EA8" w:rsidRDefault="00207EA8"/>
    <w:p w14:paraId="68471028" w14:textId="77777777" w:rsidR="0008791A" w:rsidRDefault="0008791A"/>
    <w:p w14:paraId="163D4CFB" w14:textId="77777777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  <w:r w:rsidRPr="00EA71B8">
        <w:rPr>
          <w:rFonts w:ascii="Consolas" w:eastAsia="宋体" w:hAnsi="Consolas" w:cs="宋体"/>
          <w:kern w:val="0"/>
          <w:szCs w:val="21"/>
          <w:highlight w:val="yellow"/>
        </w:rPr>
        <w:t>显著性检验（</w:t>
      </w:r>
      <w:r w:rsidRPr="00EA71B8">
        <w:rPr>
          <w:rFonts w:ascii="Consolas" w:eastAsia="宋体" w:hAnsi="Consolas" w:cs="宋体"/>
          <w:kern w:val="0"/>
          <w:szCs w:val="21"/>
          <w:highlight w:val="yellow"/>
        </w:rPr>
        <w:t>Moran</w:t>
      </w:r>
      <w:proofErr w:type="gramStart"/>
      <w:r w:rsidRPr="00EA71B8">
        <w:rPr>
          <w:rFonts w:ascii="Consolas" w:eastAsia="宋体" w:hAnsi="Consolas" w:cs="宋体"/>
          <w:kern w:val="0"/>
          <w:szCs w:val="21"/>
          <w:highlight w:val="yellow"/>
        </w:rPr>
        <w:t>’</w:t>
      </w:r>
      <w:proofErr w:type="gramEnd"/>
      <w:r w:rsidRPr="00EA71B8">
        <w:rPr>
          <w:rFonts w:ascii="Consolas" w:eastAsia="宋体" w:hAnsi="Consolas" w:cs="宋体"/>
          <w:kern w:val="0"/>
          <w:szCs w:val="21"/>
          <w:highlight w:val="yellow"/>
        </w:rPr>
        <w:t>s I</w:t>
      </w:r>
      <w:r w:rsidRPr="00EA71B8">
        <w:rPr>
          <w:rFonts w:ascii="Consolas" w:eastAsia="宋体" w:hAnsi="Consolas" w:cs="宋体"/>
          <w:kern w:val="0"/>
          <w:szCs w:val="21"/>
          <w:highlight w:val="yellow"/>
        </w:rPr>
        <w:t>）</w:t>
      </w:r>
      <w:r w:rsidRPr="00EA71B8">
        <w:rPr>
          <w:rFonts w:ascii="Consolas" w:eastAsia="宋体" w:hAnsi="Consolas" w:cs="宋体" w:hint="eastAsia"/>
          <w:kern w:val="0"/>
          <w:szCs w:val="21"/>
          <w:highlight w:val="yellow"/>
        </w:rPr>
        <w:t>衡量空间自相关程度</w:t>
      </w:r>
    </w:p>
    <w:p w14:paraId="57E5EA51" w14:textId="0C904896" w:rsidR="00EA71B8" w:rsidRDefault="00EA71B8" w:rsidP="00EA71B8">
      <w:pPr>
        <w:widowControl/>
        <w:shd w:val="clear" w:color="auto" w:fill="FFFFFF"/>
        <w:spacing w:line="285" w:lineRule="atLeast"/>
        <w:jc w:val="left"/>
      </w:pPr>
      <w:r w:rsidRPr="00EA71B8">
        <w:rPr>
          <w:rFonts w:ascii="Consolas" w:eastAsia="宋体" w:hAnsi="Consolas" w:cs="宋体" w:hint="eastAsia"/>
          <w:kern w:val="0"/>
          <w:szCs w:val="21"/>
        </w:rPr>
        <w:t>（</w:t>
      </w:r>
      <w:r>
        <w:t>判断某个变量在空间上是否</w:t>
      </w:r>
      <w:r w:rsidRPr="00EA71B8">
        <w:rPr>
          <w:b/>
          <w:bCs/>
        </w:rPr>
        <w:t>“聚集”</w:t>
      </w:r>
      <w:r>
        <w:t>或“成团”分布，而不是随机散布的</w:t>
      </w:r>
      <w:r>
        <w:rPr>
          <w:rFonts w:hint="eastAsia"/>
        </w:rPr>
        <w:t>）</w:t>
      </w:r>
    </w:p>
    <w:p w14:paraId="4C729877" w14:textId="77777777" w:rsidR="00EA71B8" w:rsidRP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</w:p>
    <w:p w14:paraId="4DA94D42" w14:textId="5E2C6FA5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hint="eastAsia"/>
        </w:rPr>
        <w:t>结果：</w:t>
      </w:r>
      <w:r w:rsidRPr="00EA71B8">
        <w:rPr>
          <w:rFonts w:ascii="Consolas" w:eastAsia="宋体" w:hAnsi="Consolas" w:cs="宋体"/>
          <w:color w:val="008000"/>
          <w:kern w:val="0"/>
          <w:szCs w:val="21"/>
        </w:rPr>
        <w:t>Moran</w:t>
      </w:r>
      <w:proofErr w:type="gramStart"/>
      <w:r w:rsidRPr="00EA71B8">
        <w:rPr>
          <w:rFonts w:ascii="Consolas" w:eastAsia="宋体" w:hAnsi="Consolas" w:cs="宋体"/>
          <w:color w:val="008000"/>
          <w:kern w:val="0"/>
          <w:szCs w:val="21"/>
        </w:rPr>
        <w:t>’</w:t>
      </w:r>
      <w:proofErr w:type="gramEnd"/>
      <w:r w:rsidRPr="00EA71B8">
        <w:rPr>
          <w:rFonts w:ascii="Consolas" w:eastAsia="宋体" w:hAnsi="Consolas" w:cs="宋体"/>
          <w:color w:val="008000"/>
          <w:kern w:val="0"/>
          <w:szCs w:val="21"/>
        </w:rPr>
        <w:t>s I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>=</w:t>
      </w:r>
      <w:r w:rsidRPr="00EA71B8">
        <w:rPr>
          <w:rFonts w:ascii="Consolas" w:eastAsia="宋体" w:hAnsi="Consolas" w:cs="宋体" w:hint="eastAsia"/>
          <w:color w:val="3B3B3B"/>
          <w:kern w:val="0"/>
          <w:szCs w:val="21"/>
        </w:rPr>
        <w:t>0.05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>＞</w:t>
      </w:r>
      <w:r>
        <w:rPr>
          <w:rFonts w:ascii="Consolas" w:eastAsia="宋体" w:hAnsi="Consolas" w:cs="宋体" w:hint="eastAsia"/>
          <w:color w:val="3B3B3B"/>
          <w:kern w:val="0"/>
          <w:szCs w:val="21"/>
        </w:rPr>
        <w:t>0</w:t>
      </w:r>
      <w:r w:rsidRPr="00EA71B8">
        <w:rPr>
          <w:rFonts w:ascii="Consolas" w:eastAsia="宋体" w:hAnsi="Consolas" w:cs="宋体"/>
          <w:color w:val="3B3B3B"/>
          <w:kern w:val="0"/>
          <w:szCs w:val="21"/>
        </w:rPr>
        <w:t>说明</w:t>
      </w:r>
    </w:p>
    <w:p w14:paraId="7888A929" w14:textId="7AEFD788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  <w:r w:rsidRPr="00EA71B8">
        <w:rPr>
          <w:rFonts w:ascii="Consolas" w:eastAsia="宋体" w:hAnsi="Consolas" w:cs="宋体"/>
          <w:kern w:val="0"/>
          <w:szCs w:val="21"/>
        </w:rPr>
        <w:t>当前的目标变量</w:t>
      </w:r>
      <w:r w:rsidRPr="00EA71B8">
        <w:rPr>
          <w:rFonts w:ascii="Consolas" w:eastAsia="宋体" w:hAnsi="Consolas" w:cs="宋体"/>
          <w:kern w:val="0"/>
          <w:szCs w:val="21"/>
        </w:rPr>
        <w:t xml:space="preserve"> </w:t>
      </w:r>
      <w:proofErr w:type="spellStart"/>
      <w:r w:rsidRPr="00EA71B8">
        <w:rPr>
          <w:rFonts w:ascii="Consolas" w:eastAsia="宋体" w:hAnsi="Consolas" w:cs="宋体"/>
          <w:kern w:val="0"/>
          <w:szCs w:val="21"/>
        </w:rPr>
        <w:t>factory_count_norm</w:t>
      </w:r>
      <w:proofErr w:type="spellEnd"/>
      <w:r w:rsidRPr="00EA71B8">
        <w:rPr>
          <w:rFonts w:ascii="Consolas" w:eastAsia="宋体" w:hAnsi="Consolas" w:cs="宋体"/>
          <w:kern w:val="0"/>
          <w:szCs w:val="21"/>
        </w:rPr>
        <w:t xml:space="preserve"> </w:t>
      </w:r>
      <w:r w:rsidRPr="00EA71B8">
        <w:rPr>
          <w:rFonts w:ascii="Consolas" w:eastAsia="宋体" w:hAnsi="Consolas" w:cs="宋体"/>
          <w:kern w:val="0"/>
          <w:szCs w:val="21"/>
        </w:rPr>
        <w:t>在空间上具有显著的正向空间自相关性。（即</w:t>
      </w:r>
      <w:r w:rsidRPr="00EA71B8">
        <w:rPr>
          <w:rFonts w:ascii="Consolas" w:eastAsia="宋体" w:hAnsi="Consolas" w:cs="宋体"/>
          <w:kern w:val="0"/>
          <w:szCs w:val="21"/>
        </w:rPr>
        <w:t>“</w:t>
      </w:r>
      <w:r w:rsidRPr="00EA71B8">
        <w:rPr>
          <w:rFonts w:ascii="Consolas" w:eastAsia="宋体" w:hAnsi="Consolas" w:cs="宋体"/>
          <w:kern w:val="0"/>
          <w:szCs w:val="21"/>
        </w:rPr>
        <w:t>聚集</w:t>
      </w:r>
      <w:r w:rsidRPr="00EA71B8">
        <w:rPr>
          <w:rFonts w:ascii="Consolas" w:eastAsia="宋体" w:hAnsi="Consolas" w:cs="宋体"/>
          <w:kern w:val="0"/>
          <w:szCs w:val="21"/>
        </w:rPr>
        <w:t>”</w:t>
      </w:r>
      <w:r w:rsidRPr="00EA71B8">
        <w:rPr>
          <w:rFonts w:ascii="Consolas" w:eastAsia="宋体" w:hAnsi="Consolas" w:cs="宋体"/>
          <w:kern w:val="0"/>
          <w:szCs w:val="21"/>
        </w:rPr>
        <w:t>）</w:t>
      </w:r>
    </w:p>
    <w:p w14:paraId="1BA294BD" w14:textId="43FD4732" w:rsidR="00EA71B8" w:rsidRP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  <w:proofErr w:type="spellStart"/>
      <w:r w:rsidRPr="00EA71B8">
        <w:rPr>
          <w:rFonts w:ascii="Consolas" w:eastAsia="宋体" w:hAnsi="Consolas" w:cs="宋体"/>
          <w:color w:val="008000"/>
          <w:kern w:val="0"/>
          <w:szCs w:val="21"/>
        </w:rPr>
        <w:t>p_sim</w:t>
      </w:r>
      <w:proofErr w:type="spellEnd"/>
      <w:r w:rsidRPr="00EA71B8">
        <w:rPr>
          <w:rFonts w:ascii="Consolas" w:eastAsia="宋体" w:hAnsi="Consolas" w:cs="宋体"/>
          <w:color w:val="008000"/>
          <w:kern w:val="0"/>
          <w:szCs w:val="21"/>
        </w:rPr>
        <w:t>=0.001&lt; 0.01</w:t>
      </w:r>
      <w:r w:rsidRPr="00EA71B8">
        <w:rPr>
          <w:rFonts w:ascii="Consolas" w:eastAsia="宋体" w:hAnsi="Consolas" w:cs="宋体"/>
          <w:color w:val="008000"/>
          <w:kern w:val="0"/>
          <w:szCs w:val="21"/>
        </w:rPr>
        <w:t>，</w:t>
      </w:r>
      <w:r w:rsidRPr="00EA71B8">
        <w:rPr>
          <w:rFonts w:ascii="Consolas" w:eastAsia="宋体" w:hAnsi="Consolas" w:cs="宋体"/>
          <w:kern w:val="0"/>
          <w:szCs w:val="21"/>
        </w:rPr>
        <w:t>非常显著，说明这种空间聚集</w:t>
      </w:r>
      <w:r>
        <w:rPr>
          <w:rFonts w:ascii="Consolas" w:eastAsia="宋体" w:hAnsi="Consolas" w:cs="宋体" w:hint="eastAsia"/>
          <w:kern w:val="0"/>
          <w:szCs w:val="21"/>
        </w:rPr>
        <w:t>结构</w:t>
      </w:r>
      <w:r w:rsidRPr="00EA71B8">
        <w:rPr>
          <w:rFonts w:ascii="Consolas" w:eastAsia="宋体" w:hAnsi="Consolas" w:cs="宋体"/>
          <w:kern w:val="0"/>
          <w:szCs w:val="21"/>
        </w:rPr>
        <w:t>并非偶然</w:t>
      </w:r>
    </w:p>
    <w:p w14:paraId="4986CB13" w14:textId="77777777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</w:p>
    <w:p w14:paraId="705659FE" w14:textId="23BDFA80" w:rsidR="00EA71B8" w:rsidRP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宋体" w:eastAsia="宋体" w:hAnsi="宋体" w:cs="宋体"/>
          <w:kern w:val="0"/>
          <w:sz w:val="22"/>
        </w:rPr>
      </w:pPr>
      <w:r w:rsidRPr="00EA71B8">
        <w:rPr>
          <w:rFonts w:ascii="宋体" w:eastAsia="宋体" w:hAnsi="宋体" w:cs="宋体"/>
          <w:kern w:val="0"/>
          <w:sz w:val="22"/>
        </w:rPr>
        <w:t>工厂数量在空间上</w:t>
      </w:r>
      <w:r>
        <w:t>存在</w:t>
      </w:r>
      <w:r>
        <w:rPr>
          <w:rStyle w:val="ae"/>
        </w:rPr>
        <w:t>显著的局部聚集现象</w:t>
      </w:r>
      <w:r w:rsidRPr="00EA71B8">
        <w:rPr>
          <w:rFonts w:ascii="宋体" w:eastAsia="宋体" w:hAnsi="宋体" w:cs="宋体"/>
          <w:kern w:val="0"/>
          <w:sz w:val="22"/>
        </w:rPr>
        <w:t>，而不是完全随机；某些局部确实存在工厂聚集“热点区域”</w:t>
      </w:r>
      <w:r>
        <w:rPr>
          <w:rFonts w:ascii="宋体" w:eastAsia="宋体" w:hAnsi="宋体" w:cs="宋体" w:hint="eastAsia"/>
          <w:kern w:val="0"/>
          <w:sz w:val="22"/>
        </w:rPr>
        <w:t>，</w:t>
      </w:r>
      <w:r>
        <w:t xml:space="preserve">意味着 </w:t>
      </w:r>
      <w:r>
        <w:rPr>
          <w:rStyle w:val="ae"/>
        </w:rPr>
        <w:t>OLS 的“全局模型”可能无法捕捉这种差异</w:t>
      </w:r>
      <w:r>
        <w:t>；</w:t>
      </w:r>
    </w:p>
    <w:p w14:paraId="2E2C55BA" w14:textId="3BC75165" w:rsidR="00EA71B8" w:rsidRP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宋体" w:eastAsia="宋体" w:hAnsi="宋体" w:cs="宋体"/>
          <w:b/>
          <w:bCs/>
          <w:color w:val="0070C0"/>
          <w:kern w:val="0"/>
          <w:sz w:val="22"/>
        </w:rPr>
      </w:pPr>
      <w:r w:rsidRPr="00EA71B8">
        <w:rPr>
          <w:rFonts w:ascii="宋体" w:eastAsia="宋体" w:hAnsi="宋体" w:cs="宋体"/>
          <w:b/>
          <w:bCs/>
          <w:color w:val="0070C0"/>
          <w:kern w:val="0"/>
          <w:sz w:val="22"/>
        </w:rPr>
        <w:t>用地理加权回归（GWR）是合理且有必要的</w:t>
      </w:r>
    </w:p>
    <w:p w14:paraId="25DD5262" w14:textId="75E1977C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</w:p>
    <w:p w14:paraId="566982AB" w14:textId="77777777" w:rsid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</w:p>
    <w:p w14:paraId="6FC660E2" w14:textId="00A7739A" w:rsidR="00EA71B8" w:rsidRPr="002D70C3" w:rsidRDefault="002D70C3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 w:val="28"/>
          <w:szCs w:val="28"/>
        </w:rPr>
      </w:pPr>
      <w:r w:rsidRPr="002D70C3">
        <w:rPr>
          <w:rFonts w:ascii="Consolas" w:eastAsia="宋体" w:hAnsi="Consolas" w:cs="宋体" w:hint="eastAsia"/>
          <w:kern w:val="0"/>
          <w:sz w:val="28"/>
          <w:szCs w:val="28"/>
          <w:highlight w:val="yellow"/>
        </w:rPr>
        <w:t>GWR</w:t>
      </w:r>
      <w:r w:rsidRPr="002D70C3">
        <w:rPr>
          <w:rFonts w:ascii="Consolas" w:eastAsia="宋体" w:hAnsi="Consolas" w:cs="宋体" w:hint="eastAsia"/>
          <w:kern w:val="0"/>
          <w:sz w:val="28"/>
          <w:szCs w:val="28"/>
          <w:highlight w:val="yellow"/>
        </w:rPr>
        <w:t>建模分析</w:t>
      </w:r>
      <w:r w:rsidR="00207EA8">
        <w:rPr>
          <w:rFonts w:ascii="Consolas" w:eastAsia="宋体" w:hAnsi="Consolas" w:cs="宋体" w:hint="eastAsia"/>
          <w:kern w:val="0"/>
          <w:sz w:val="28"/>
          <w:szCs w:val="28"/>
        </w:rPr>
        <w:t xml:space="preserve"> 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>得出每个网格的局部系数、局部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 xml:space="preserve"> R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>²、整体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 xml:space="preserve"> GWR R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>²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 xml:space="preserve"> 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>与</w:t>
      </w:r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 xml:space="preserve"> </w:t>
      </w:r>
      <w:proofErr w:type="spellStart"/>
      <w:r w:rsidR="00207EA8" w:rsidRPr="00207EA8">
        <w:rPr>
          <w:rFonts w:ascii="Consolas" w:eastAsia="宋体" w:hAnsi="Consolas" w:cs="宋体" w:hint="eastAsia"/>
          <w:b/>
          <w:bCs/>
          <w:kern w:val="0"/>
          <w:sz w:val="22"/>
        </w:rPr>
        <w:t>AICc</w:t>
      </w:r>
      <w:proofErr w:type="spellEnd"/>
    </w:p>
    <w:p w14:paraId="6B31C7AE" w14:textId="77777777" w:rsidR="00EA71B8" w:rsidRPr="00EA71B8" w:rsidRDefault="00EA71B8" w:rsidP="00EA71B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</w:p>
    <w:p w14:paraId="149114B6" w14:textId="77777777" w:rsidR="002D70C3" w:rsidRPr="002D70C3" w:rsidRDefault="002D70C3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  <w:r w:rsidRPr="002D70C3">
        <w:rPr>
          <w:rFonts w:ascii="Consolas" w:eastAsia="宋体" w:hAnsi="Consolas" w:cs="宋体" w:hint="eastAsia"/>
          <w:kern w:val="0"/>
          <w:szCs w:val="21"/>
        </w:rPr>
        <w:t xml:space="preserve">=== </w:t>
      </w:r>
      <w:r w:rsidRPr="002D70C3">
        <w:rPr>
          <w:rFonts w:ascii="Consolas" w:eastAsia="宋体" w:hAnsi="Consolas" w:cs="宋体" w:hint="eastAsia"/>
          <w:kern w:val="0"/>
          <w:szCs w:val="21"/>
        </w:rPr>
        <w:t>模型指标对比</w:t>
      </w:r>
      <w:r w:rsidRPr="002D70C3">
        <w:rPr>
          <w:rFonts w:ascii="Consolas" w:eastAsia="宋体" w:hAnsi="Consolas" w:cs="宋体" w:hint="eastAsia"/>
          <w:kern w:val="0"/>
          <w:szCs w:val="21"/>
        </w:rPr>
        <w:t xml:space="preserve"> ===</w:t>
      </w:r>
    </w:p>
    <w:p w14:paraId="1CD436DA" w14:textId="088FDE8F" w:rsidR="002D70C3" w:rsidRPr="002D70C3" w:rsidRDefault="002D70C3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A6A6A6" w:themeColor="background1" w:themeShade="A6"/>
          <w:kern w:val="0"/>
          <w:szCs w:val="21"/>
        </w:rPr>
      </w:pPr>
      <w:r w:rsidRPr="002D70C3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 xml:space="preserve">GWR </w:t>
      </w:r>
      <w:proofErr w:type="spellStart"/>
      <w:proofErr w:type="gramStart"/>
      <w:r w:rsidRPr="002D70C3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>AICc</w:t>
      </w:r>
      <w:proofErr w:type="spellEnd"/>
      <w:r w:rsidRPr="002D70C3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 xml:space="preserve"> :</w:t>
      </w:r>
      <w:proofErr w:type="gramEnd"/>
      <w:r w:rsidRPr="002D70C3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 xml:space="preserve"> </w:t>
      </w:r>
      <w:r w:rsidR="003C282F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 xml:space="preserve"> </w:t>
      </w:r>
      <w:r w:rsidRPr="002D70C3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>-317.5485</w:t>
      </w:r>
    </w:p>
    <w:p w14:paraId="14490D88" w14:textId="20DAE4FF" w:rsidR="002D70C3" w:rsidRPr="002D70C3" w:rsidRDefault="002D70C3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A6A6A6" w:themeColor="background1" w:themeShade="A6"/>
          <w:kern w:val="0"/>
          <w:szCs w:val="21"/>
        </w:rPr>
      </w:pPr>
      <w:r w:rsidRPr="002D70C3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 xml:space="preserve">OLS AIC: </w:t>
      </w:r>
      <w:r w:rsidR="003C282F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 xml:space="preserve">   </w:t>
      </w:r>
      <w:r w:rsidRPr="002D70C3">
        <w:rPr>
          <w:rFonts w:ascii="Consolas" w:eastAsia="宋体" w:hAnsi="Consolas" w:cs="宋体" w:hint="eastAsia"/>
          <w:color w:val="A6A6A6" w:themeColor="background1" w:themeShade="A6"/>
          <w:kern w:val="0"/>
          <w:szCs w:val="21"/>
        </w:rPr>
        <w:t>-439.5348</w:t>
      </w:r>
    </w:p>
    <w:p w14:paraId="5198E70F" w14:textId="4584546B" w:rsidR="002D70C3" w:rsidRPr="002D70C3" w:rsidRDefault="00207EA8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b/>
          <w:bCs/>
          <w:kern w:val="0"/>
          <w:szCs w:val="21"/>
        </w:rPr>
      </w:pPr>
      <w:r>
        <w:rPr>
          <w:rFonts w:ascii="Consolas" w:eastAsia="宋体" w:hAnsi="Consolas" w:cs="宋体" w:hint="eastAsia"/>
          <w:b/>
          <w:bCs/>
          <w:kern w:val="0"/>
          <w:szCs w:val="21"/>
        </w:rPr>
        <w:t>整体</w:t>
      </w:r>
      <w:r w:rsidR="002D70C3" w:rsidRPr="002D70C3">
        <w:rPr>
          <w:rFonts w:ascii="Consolas" w:eastAsia="宋体" w:hAnsi="Consolas" w:cs="宋体" w:hint="eastAsia"/>
          <w:b/>
          <w:bCs/>
          <w:kern w:val="0"/>
          <w:szCs w:val="21"/>
        </w:rPr>
        <w:t>GWR R2   : 0.3612</w:t>
      </w:r>
    </w:p>
    <w:p w14:paraId="16E8FE7A" w14:textId="71E4FD51" w:rsidR="00EA71B8" w:rsidRPr="002D70C3" w:rsidRDefault="002D70C3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b/>
          <w:bCs/>
          <w:kern w:val="0"/>
          <w:szCs w:val="21"/>
        </w:rPr>
      </w:pPr>
      <w:r w:rsidRPr="002D70C3">
        <w:rPr>
          <w:rFonts w:ascii="Consolas" w:eastAsia="宋体" w:hAnsi="Consolas" w:cs="宋体" w:hint="eastAsia"/>
          <w:b/>
          <w:bCs/>
          <w:kern w:val="0"/>
          <w:szCs w:val="21"/>
        </w:rPr>
        <w:t xml:space="preserve">OLS R2 </w:t>
      </w:r>
      <w:proofErr w:type="gramStart"/>
      <w:r w:rsidRPr="002D70C3">
        <w:rPr>
          <w:rFonts w:ascii="Consolas" w:eastAsia="宋体" w:hAnsi="Consolas" w:cs="宋体" w:hint="eastAsia"/>
          <w:b/>
          <w:bCs/>
          <w:kern w:val="0"/>
          <w:szCs w:val="21"/>
        </w:rPr>
        <w:t xml:space="preserve">  :</w:t>
      </w:r>
      <w:proofErr w:type="gramEnd"/>
      <w:r w:rsidRPr="002D70C3">
        <w:rPr>
          <w:rFonts w:ascii="Consolas" w:eastAsia="宋体" w:hAnsi="Consolas" w:cs="宋体" w:hint="eastAsia"/>
          <w:b/>
          <w:bCs/>
          <w:kern w:val="0"/>
          <w:szCs w:val="21"/>
        </w:rPr>
        <w:t xml:space="preserve"> 0.0800</w:t>
      </w:r>
    </w:p>
    <w:p w14:paraId="48040CCA" w14:textId="77777777" w:rsidR="002D70C3" w:rsidRPr="00EA71B8" w:rsidRDefault="002D70C3" w:rsidP="002D70C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kern w:val="0"/>
          <w:szCs w:val="21"/>
        </w:rPr>
      </w:pPr>
    </w:p>
    <w:p w14:paraId="4DB01838" w14:textId="09A97315" w:rsidR="0008791A" w:rsidRDefault="002D70C3">
      <w:proofErr w:type="gramStart"/>
      <w:r>
        <w:t>普通回归</w:t>
      </w:r>
      <w:proofErr w:type="gramEnd"/>
      <w:r>
        <w:t xml:space="preserve">模型只能解释工厂空间分布的约 </w:t>
      </w:r>
      <w:r>
        <w:rPr>
          <w:rStyle w:val="ae"/>
        </w:rPr>
        <w:t>8%</w:t>
      </w:r>
      <w:r>
        <w:t xml:space="preserve"> 的变化</w:t>
      </w:r>
    </w:p>
    <w:p w14:paraId="58BCE09B" w14:textId="1B9F9CB0" w:rsidR="002D70C3" w:rsidRDefault="002D70C3">
      <w:pPr>
        <w:rPr>
          <w:rStyle w:val="ae"/>
          <w:color w:val="0070C0"/>
        </w:rPr>
      </w:pPr>
      <w:r w:rsidRPr="002D70C3">
        <w:rPr>
          <w:color w:val="0070C0"/>
        </w:rPr>
        <w:t xml:space="preserve">GWR 可以解释约 </w:t>
      </w:r>
      <w:r w:rsidRPr="002D70C3">
        <w:rPr>
          <w:rStyle w:val="ae"/>
          <w:color w:val="0070C0"/>
        </w:rPr>
        <w:t>36%</w:t>
      </w:r>
      <w:r w:rsidRPr="002D70C3">
        <w:rPr>
          <w:color w:val="0070C0"/>
        </w:rPr>
        <w:t xml:space="preserve"> 的变化，模型解释力提升了</w:t>
      </w:r>
      <w:r w:rsidRPr="002D70C3">
        <w:rPr>
          <w:rStyle w:val="ae"/>
          <w:color w:val="0070C0"/>
        </w:rPr>
        <w:t>超过4倍</w:t>
      </w:r>
      <w:r>
        <w:rPr>
          <w:rStyle w:val="ae"/>
          <w:rFonts w:hint="eastAsia"/>
          <w:color w:val="0070C0"/>
        </w:rPr>
        <w:t>，</w:t>
      </w:r>
      <w:r w:rsidRPr="002D70C3">
        <w:rPr>
          <w:color w:val="0070C0"/>
        </w:rPr>
        <w:t>大幅提升解释能力</w:t>
      </w:r>
    </w:p>
    <w:p w14:paraId="1238CBCE" w14:textId="77777777" w:rsidR="002D70C3" w:rsidRDefault="002D70C3">
      <w:pPr>
        <w:rPr>
          <w:rStyle w:val="ae"/>
          <w:color w:val="0070C0"/>
        </w:rPr>
      </w:pPr>
    </w:p>
    <w:p w14:paraId="230F3BBD" w14:textId="36273DC3" w:rsidR="002D70C3" w:rsidRDefault="002D70C3">
      <w:r>
        <w:rPr>
          <w:rStyle w:val="ae"/>
          <w:rFonts w:hint="eastAsia"/>
        </w:rPr>
        <w:t>说</w:t>
      </w:r>
      <w:r>
        <w:rPr>
          <w:rStyle w:val="ae"/>
        </w:rPr>
        <w:t>明</w:t>
      </w:r>
      <w:r>
        <w:t>：GWR 显著优于 OLS，变量与目标（工厂数量）之间的关系在空间上是</w:t>
      </w:r>
      <w:r>
        <w:rPr>
          <w:rStyle w:val="ae"/>
        </w:rPr>
        <w:t>显著异质的</w:t>
      </w:r>
      <w:r>
        <w:t>，</w:t>
      </w:r>
      <w:r w:rsidR="00207EA8" w:rsidRPr="00207EA8">
        <w:rPr>
          <w:rFonts w:hint="eastAsia"/>
        </w:rPr>
        <w:t>工厂分布的驱动因素具有明显的空间异质性</w:t>
      </w:r>
      <w:r w:rsidR="00207EA8">
        <w:rPr>
          <w:rFonts w:hint="eastAsia"/>
        </w:rPr>
        <w:t>。</w:t>
      </w:r>
      <w:r>
        <w:t>用全局模型（OLS）低估了局部变化。</w:t>
      </w:r>
    </w:p>
    <w:p w14:paraId="47A1F73E" w14:textId="0AAE341F" w:rsidR="002D70C3" w:rsidRPr="00376E4F" w:rsidRDefault="002D70C3">
      <w:pPr>
        <w:rPr>
          <w:color w:val="EE0000"/>
        </w:rPr>
      </w:pPr>
      <w:r w:rsidRPr="00376E4F">
        <w:rPr>
          <w:color w:val="EE0000"/>
        </w:rPr>
        <w:t>工厂选址和空间分布不能简单用整体平均规律来解释，必须考虑</w:t>
      </w:r>
      <w:r w:rsidRPr="00376E4F">
        <w:rPr>
          <w:rStyle w:val="ae"/>
          <w:color w:val="EE0000"/>
        </w:rPr>
        <w:t>空间局部环境因素</w:t>
      </w:r>
      <w:r w:rsidRPr="00376E4F">
        <w:rPr>
          <w:color w:val="EE0000"/>
        </w:rPr>
        <w:t>。</w:t>
      </w:r>
    </w:p>
    <w:p w14:paraId="2CA1C63F" w14:textId="77777777" w:rsidR="002D70C3" w:rsidRPr="002D70C3" w:rsidRDefault="002D70C3"/>
    <w:p w14:paraId="57F50E15" w14:textId="6F2AF878" w:rsidR="002D70C3" w:rsidRPr="002D70C3" w:rsidRDefault="002D70C3">
      <w:pPr>
        <w:rPr>
          <w:i/>
          <w:iCs/>
          <w:color w:val="A6A6A6" w:themeColor="background1" w:themeShade="A6"/>
        </w:rPr>
      </w:pPr>
      <w:r w:rsidRPr="002D70C3">
        <w:rPr>
          <w:i/>
          <w:iCs/>
          <w:color w:val="A6A6A6" w:themeColor="background1" w:themeShade="A6"/>
        </w:rPr>
        <w:t xml:space="preserve">GWR 的 </w:t>
      </w:r>
      <w:proofErr w:type="spellStart"/>
      <w:r w:rsidRPr="002D70C3">
        <w:rPr>
          <w:i/>
          <w:iCs/>
          <w:color w:val="A6A6A6" w:themeColor="background1" w:themeShade="A6"/>
        </w:rPr>
        <w:t>AICc</w:t>
      </w:r>
      <w:proofErr w:type="spellEnd"/>
      <w:r w:rsidRPr="002D70C3">
        <w:rPr>
          <w:i/>
          <w:iCs/>
          <w:color w:val="A6A6A6" w:themeColor="background1" w:themeShade="A6"/>
        </w:rPr>
        <w:t xml:space="preserve"> 比 OLS 高（更差），这似乎矛盾？</w:t>
      </w:r>
    </w:p>
    <w:p w14:paraId="3ED9737F" w14:textId="2B9DC896" w:rsidR="002D70C3" w:rsidRPr="002D70C3" w:rsidRDefault="002D70C3">
      <w:pPr>
        <w:rPr>
          <w:i/>
          <w:iCs/>
          <w:color w:val="A6A6A6" w:themeColor="background1" w:themeShade="A6"/>
        </w:rPr>
      </w:pPr>
      <w:r w:rsidRPr="002D70C3">
        <w:rPr>
          <w:i/>
          <w:iCs/>
          <w:color w:val="A6A6A6" w:themeColor="background1" w:themeShade="A6"/>
        </w:rPr>
        <w:t>实际上这是一个经典情形：</w:t>
      </w:r>
      <w:r w:rsidRPr="002D70C3">
        <w:rPr>
          <w:rStyle w:val="ae"/>
          <w:i/>
          <w:iCs/>
          <w:color w:val="A6A6A6" w:themeColor="background1" w:themeShade="A6"/>
        </w:rPr>
        <w:t>GWR提高了解释力（R² ↑），但模型复杂度也大大增加</w:t>
      </w:r>
      <w:r w:rsidRPr="002D70C3">
        <w:rPr>
          <w:rStyle w:val="ae"/>
          <w:rFonts w:hint="eastAsia"/>
          <w:i/>
          <w:iCs/>
          <w:color w:val="A6A6A6" w:themeColor="background1" w:themeShade="A6"/>
        </w:rPr>
        <w:t>；</w:t>
      </w:r>
      <w:r w:rsidRPr="002D70C3">
        <w:rPr>
          <w:i/>
          <w:iCs/>
          <w:color w:val="A6A6A6" w:themeColor="background1" w:themeShade="A6"/>
        </w:rPr>
        <w:t>这并不表示 GWR 不好，只说明它“更复杂”</w:t>
      </w:r>
    </w:p>
    <w:p w14:paraId="04F1189C" w14:textId="7160EACB" w:rsidR="0008791A" w:rsidRDefault="00376E4F">
      <w:r>
        <w:t>尽管 GWR 更复杂（</w:t>
      </w:r>
      <w:proofErr w:type="spellStart"/>
      <w:r>
        <w:t>AICc</w:t>
      </w:r>
      <w:proofErr w:type="spellEnd"/>
      <w:r>
        <w:t xml:space="preserve"> 更高），但它提供了更有意义、更精准的空间解释能力。</w:t>
      </w:r>
    </w:p>
    <w:p w14:paraId="2133486F" w14:textId="77777777" w:rsidR="00376E4F" w:rsidRDefault="00376E4F"/>
    <w:p w14:paraId="74B4B4F4" w14:textId="77777777" w:rsidR="00376E4F" w:rsidRDefault="00376E4F"/>
    <w:p w14:paraId="180D37CB" w14:textId="3C02D310" w:rsidR="0008791A" w:rsidRPr="003C282F" w:rsidRDefault="00DA3BA6">
      <w:pPr>
        <w:rPr>
          <w:b/>
          <w:bCs/>
          <w:color w:val="EE0000"/>
        </w:rPr>
      </w:pPr>
      <w:r w:rsidRPr="003C282F">
        <w:rPr>
          <w:b/>
          <w:bCs/>
          <w:color w:val="EE0000"/>
        </w:rPr>
        <w:t>工厂空间分布受空间异质因素影响显著，全局OLS模型无法有效捕捉这种</w:t>
      </w:r>
      <w:r w:rsidR="00376E4F" w:rsidRPr="003C282F">
        <w:rPr>
          <w:rFonts w:hint="eastAsia"/>
          <w:b/>
          <w:bCs/>
          <w:color w:val="EE0000"/>
        </w:rPr>
        <w:t>空间</w:t>
      </w:r>
      <w:r w:rsidRPr="003C282F">
        <w:rPr>
          <w:b/>
          <w:bCs/>
          <w:color w:val="EE0000"/>
        </w:rPr>
        <w:t>差异，GWR模型大幅改善了模型表现。尤其是交通面积、道路长度、建筑面积和土地多样性具有显著且空间差异的影响。</w:t>
      </w:r>
    </w:p>
    <w:p w14:paraId="090EA019" w14:textId="77777777" w:rsidR="00376E4F" w:rsidRDefault="00376E4F">
      <w:pPr>
        <w:rPr>
          <w:b/>
          <w:bCs/>
        </w:rPr>
      </w:pPr>
    </w:p>
    <w:p w14:paraId="46A593CA" w14:textId="36C48640" w:rsidR="00376E4F" w:rsidRDefault="00847847" w:rsidP="00376E4F">
      <w:pPr>
        <w:pStyle w:val="af"/>
        <w:rPr>
          <w:color w:val="0070C0"/>
        </w:rPr>
      </w:pPr>
      <w:r>
        <w:t>采用了</w:t>
      </w:r>
      <w:r>
        <w:rPr>
          <w:rStyle w:val="ae"/>
        </w:rPr>
        <w:t>自适应带宽</w:t>
      </w:r>
      <w:r>
        <w:t>（adaptive bandwidth）</w:t>
      </w:r>
      <w:r>
        <w:rPr>
          <w:rFonts w:hint="eastAsia"/>
        </w:rPr>
        <w:t>：</w:t>
      </w:r>
      <w:r w:rsidR="00376E4F" w:rsidRPr="00376E4F">
        <w:rPr>
          <w:color w:val="0070C0"/>
        </w:rPr>
        <w:t>GWR 带宽选择结果 (带宽=73.0)</w:t>
      </w:r>
      <w:r w:rsidR="00376E4F" w:rsidRPr="00376E4F">
        <w:rPr>
          <w:rFonts w:hint="eastAsia"/>
          <w:color w:val="0070C0"/>
        </w:rPr>
        <w:t>，</w:t>
      </w:r>
      <w:r w:rsidR="00207EA8" w:rsidRPr="00207EA8">
        <w:rPr>
          <w:rFonts w:hint="eastAsia"/>
          <w:color w:val="0070C0"/>
        </w:rPr>
        <w:t>表明中尺度的局部关系最有效</w:t>
      </w:r>
    </w:p>
    <w:p w14:paraId="0F57B668" w14:textId="0C728164" w:rsidR="00376E4F" w:rsidRPr="00376E4F" w:rsidRDefault="00376E4F" w:rsidP="00376E4F">
      <w:pPr>
        <w:pStyle w:val="af"/>
      </w:pPr>
      <w:r w:rsidRPr="00376E4F">
        <w:rPr>
          <w:rFonts w:asciiTheme="minorHAnsi" w:eastAsiaTheme="minorEastAsia" w:hAnsiTheme="minorHAnsi" w:cstheme="minorBidi" w:hint="eastAsia"/>
          <w:b/>
          <w:bCs/>
          <w:kern w:val="2"/>
          <w:sz w:val="21"/>
          <w:szCs w:val="22"/>
        </w:rPr>
        <w:t>说明：</w:t>
      </w:r>
      <w:r w:rsidRPr="00376E4F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每个网格单元进行GWR模型拟合时，采用了空间上最近的约73个邻近单元的数据进行局部回归。</w:t>
      </w:r>
      <w:r w:rsidR="00847847" w:rsidRPr="00847847">
        <w:rPr>
          <w:sz w:val="22"/>
          <w:szCs w:val="22"/>
        </w:rPr>
        <w:t xml:space="preserve">每个点的模型系数是通过 </w:t>
      </w:r>
      <w:r w:rsidR="00847847" w:rsidRPr="00847847">
        <w:rPr>
          <w:rStyle w:val="ae"/>
          <w:sz w:val="22"/>
          <w:szCs w:val="22"/>
        </w:rPr>
        <w:t>它周围73个点的数据“加权拟合”出来的</w:t>
      </w:r>
      <w:r w:rsidR="00847847" w:rsidRPr="00847847">
        <w:rPr>
          <w:sz w:val="22"/>
          <w:szCs w:val="22"/>
        </w:rPr>
        <w:t>；</w:t>
      </w:r>
      <w:r w:rsidRPr="00376E4F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这体现了数据中捕捉空间异质性的适宜尺度。</w:t>
      </w:r>
    </w:p>
    <w:p w14:paraId="2A416283" w14:textId="30BDAF6B" w:rsidR="00376E4F" w:rsidRDefault="00376E4F" w:rsidP="00376E4F">
      <w:r>
        <w:t>说明数据</w:t>
      </w:r>
      <w:proofErr w:type="gramStart"/>
      <w:r>
        <w:t>中</w:t>
      </w:r>
      <w:r w:rsidRPr="00207EA8">
        <w:rPr>
          <w:b/>
          <w:bCs/>
        </w:rPr>
        <w:t>空间</w:t>
      </w:r>
      <w:proofErr w:type="gramEnd"/>
      <w:r w:rsidRPr="00207EA8">
        <w:rPr>
          <w:b/>
          <w:bCs/>
        </w:rPr>
        <w:t>异质性是中等尺度的特征。</w:t>
      </w:r>
      <w:r>
        <w:t>局部模型能显著提高解释力（R²达36.1%），显然比全局OLS（8%）表现更佳。</w:t>
      </w:r>
    </w:p>
    <w:p w14:paraId="0BDF48D8" w14:textId="77777777" w:rsidR="00376E4F" w:rsidRDefault="00376E4F" w:rsidP="00376E4F"/>
    <w:p w14:paraId="0BD5FE60" w14:textId="100BCF80" w:rsidR="00376E4F" w:rsidRDefault="00376E4F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376E4F">
        <w:rPr>
          <w:rFonts w:ascii="宋体" w:eastAsia="宋体" w:hAnsi="宋体" w:cs="宋体"/>
          <w:color w:val="0070C0"/>
          <w:kern w:val="0"/>
          <w:sz w:val="24"/>
          <w:szCs w:val="24"/>
        </w:rPr>
        <w:t>GWR 模型</w:t>
      </w:r>
      <w:r w:rsidR="00207EA8">
        <w:rPr>
          <w:rFonts w:ascii="宋体" w:eastAsia="宋体" w:hAnsi="宋体" w:cs="宋体" w:hint="eastAsia"/>
          <w:color w:val="0070C0"/>
          <w:kern w:val="0"/>
          <w:sz w:val="24"/>
          <w:szCs w:val="24"/>
        </w:rPr>
        <w:t>中每个变量的局部</w:t>
      </w:r>
      <w:r w:rsidRPr="00376E4F">
        <w:rPr>
          <w:rFonts w:ascii="宋体" w:eastAsia="宋体" w:hAnsi="宋体" w:cs="宋体"/>
          <w:color w:val="0070C0"/>
          <w:kern w:val="0"/>
          <w:sz w:val="24"/>
          <w:szCs w:val="24"/>
        </w:rPr>
        <w:t>回归系数</w:t>
      </w:r>
      <w:r w:rsidR="00207EA8">
        <w:rPr>
          <w:rFonts w:ascii="宋体" w:eastAsia="宋体" w:hAnsi="宋体" w:cs="宋体" w:hint="eastAsia"/>
          <w:color w:val="0070C0"/>
          <w:kern w:val="0"/>
          <w:sz w:val="24"/>
          <w:szCs w:val="24"/>
        </w:rPr>
        <w:t>可视化</w:t>
      </w:r>
    </w:p>
    <w:p w14:paraId="383C08F6" w14:textId="77777777" w:rsidR="00207EA8" w:rsidRPr="00207EA8" w:rsidRDefault="00207EA8" w:rsidP="00376E4F">
      <w:pPr>
        <w:rPr>
          <w:rFonts w:ascii="宋体" w:eastAsia="宋体" w:hAnsi="宋体" w:cs="宋体"/>
          <w:b/>
          <w:bCs/>
          <w:color w:val="ADADAD" w:themeColor="background2" w:themeShade="BF"/>
          <w:kern w:val="0"/>
          <w:sz w:val="20"/>
          <w:szCs w:val="20"/>
        </w:rPr>
      </w:pPr>
    </w:p>
    <w:tbl>
      <w:tblPr>
        <w:tblW w:w="929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4"/>
        <w:gridCol w:w="5751"/>
      </w:tblGrid>
      <w:tr w:rsidR="00207EA8" w:rsidRPr="00207EA8" w14:paraId="0C5C1847" w14:textId="77777777" w:rsidTr="00207EA8">
        <w:trPr>
          <w:trHeight w:val="257"/>
          <w:tblHeader/>
          <w:tblCellSpacing w:w="15" w:type="dxa"/>
        </w:trPr>
        <w:tc>
          <w:tcPr>
            <w:tcW w:w="3499" w:type="dxa"/>
            <w:vAlign w:val="center"/>
            <w:hideMark/>
          </w:tcPr>
          <w:p w14:paraId="1D18AAED" w14:textId="77777777" w:rsidR="00207EA8" w:rsidRPr="00207EA8" w:rsidRDefault="00207EA8" w:rsidP="00207EA8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lastRenderedPageBreak/>
              <w:t>功能</w:t>
            </w:r>
          </w:p>
        </w:tc>
        <w:tc>
          <w:tcPr>
            <w:tcW w:w="5706" w:type="dxa"/>
            <w:vAlign w:val="center"/>
            <w:hideMark/>
          </w:tcPr>
          <w:p w14:paraId="566218BE" w14:textId="77777777" w:rsidR="00207EA8" w:rsidRPr="00207EA8" w:rsidRDefault="00207EA8" w:rsidP="00207EA8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意义</w:t>
            </w:r>
          </w:p>
        </w:tc>
      </w:tr>
      <w:tr w:rsidR="00207EA8" w:rsidRPr="00207EA8" w14:paraId="1AF92E37" w14:textId="77777777" w:rsidTr="00207EA8">
        <w:trPr>
          <w:trHeight w:val="515"/>
          <w:tblCellSpacing w:w="15" w:type="dxa"/>
        </w:trPr>
        <w:tc>
          <w:tcPr>
            <w:tcW w:w="3499" w:type="dxa"/>
            <w:vAlign w:val="center"/>
            <w:hideMark/>
          </w:tcPr>
          <w:p w14:paraId="441C1ACF" w14:textId="77777777" w:rsidR="00207EA8" w:rsidRPr="00207EA8" w:rsidRDefault="00207EA8" w:rsidP="00207EA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局部系数地图</w:t>
            </w:r>
          </w:p>
        </w:tc>
        <w:tc>
          <w:tcPr>
            <w:tcW w:w="5706" w:type="dxa"/>
            <w:vAlign w:val="center"/>
            <w:hideMark/>
          </w:tcPr>
          <w:p w14:paraId="053D47D3" w14:textId="77777777" w:rsidR="00207EA8" w:rsidRPr="00207EA8" w:rsidRDefault="00207EA8" w:rsidP="00207EA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揭示变量在不同地理区域对工厂分布的影响方向与强度</w:t>
            </w:r>
          </w:p>
        </w:tc>
      </w:tr>
      <w:tr w:rsidR="00207EA8" w:rsidRPr="00207EA8" w14:paraId="79F70379" w14:textId="77777777" w:rsidTr="00207EA8">
        <w:trPr>
          <w:trHeight w:val="504"/>
          <w:tblCellSpacing w:w="15" w:type="dxa"/>
        </w:trPr>
        <w:tc>
          <w:tcPr>
            <w:tcW w:w="3499" w:type="dxa"/>
            <w:vAlign w:val="center"/>
            <w:hideMark/>
          </w:tcPr>
          <w:p w14:paraId="646EAF2C" w14:textId="77777777" w:rsidR="00207EA8" w:rsidRPr="00207EA8" w:rsidRDefault="00207EA8" w:rsidP="00207EA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局部R²地图（可再添加）</w:t>
            </w:r>
          </w:p>
        </w:tc>
        <w:tc>
          <w:tcPr>
            <w:tcW w:w="5706" w:type="dxa"/>
            <w:vAlign w:val="center"/>
            <w:hideMark/>
          </w:tcPr>
          <w:p w14:paraId="054317DC" w14:textId="77777777" w:rsidR="00207EA8" w:rsidRPr="00207EA8" w:rsidRDefault="00207EA8" w:rsidP="00207EA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</w:pPr>
            <w:r w:rsidRPr="00207EA8">
              <w:rPr>
                <w:rFonts w:ascii="宋体" w:eastAsia="宋体" w:hAnsi="宋体" w:cs="宋体"/>
                <w:b/>
                <w:bCs/>
                <w:color w:val="ADADAD" w:themeColor="background2" w:themeShade="BF"/>
                <w:kern w:val="0"/>
                <w:sz w:val="20"/>
                <w:szCs w:val="20"/>
              </w:rPr>
              <w:t>发现GWR在哪些区域表现最好，哪里不适合局部建模</w:t>
            </w:r>
          </w:p>
        </w:tc>
      </w:tr>
    </w:tbl>
    <w:p w14:paraId="2FF65AE0" w14:textId="6BF87547" w:rsidR="002A15A2" w:rsidRDefault="002A15A2" w:rsidP="00FA0192">
      <w:pPr>
        <w:pStyle w:val="1"/>
        <w:rPr>
          <w:b/>
          <w:bCs/>
          <w:sz w:val="32"/>
          <w:szCs w:val="32"/>
        </w:rPr>
      </w:pPr>
      <w:r w:rsidRPr="00FA0192">
        <w:rPr>
          <w:rFonts w:hint="eastAsia"/>
          <w:b/>
          <w:bCs/>
          <w:sz w:val="32"/>
          <w:szCs w:val="32"/>
        </w:rPr>
        <w:t>GWR分析</w:t>
      </w:r>
      <w:r>
        <w:rPr>
          <w:rFonts w:hint="eastAsia"/>
          <w:b/>
          <w:bCs/>
          <w:sz w:val="32"/>
          <w:szCs w:val="32"/>
        </w:rPr>
        <w:t>（全局趋势：3000 grid）</w:t>
      </w:r>
    </w:p>
    <w:p w14:paraId="6D9EBCF0" w14:textId="041321C3" w:rsidR="002A15A2" w:rsidRDefault="002A15A2" w:rsidP="002A15A2">
      <w:pPr>
        <w:rPr>
          <w:sz w:val="20"/>
          <w:szCs w:val="20"/>
        </w:rPr>
      </w:pPr>
      <w:r w:rsidRPr="0008791A">
        <w:rPr>
          <w:sz w:val="20"/>
          <w:szCs w:val="20"/>
        </w:rPr>
        <w:t xml:space="preserve">目前 OLS 的 </w:t>
      </w:r>
      <w:r w:rsidRPr="0008791A">
        <w:rPr>
          <w:rStyle w:val="ae"/>
          <w:sz w:val="20"/>
          <w:szCs w:val="20"/>
        </w:rPr>
        <w:t xml:space="preserve">Adjusted R² ≈ </w:t>
      </w:r>
      <w:r w:rsidR="009633EC" w:rsidRPr="009633EC">
        <w:rPr>
          <w:rStyle w:val="ae"/>
          <w:sz w:val="20"/>
          <w:szCs w:val="20"/>
        </w:rPr>
        <w:t>0.29724</w:t>
      </w:r>
      <w:r w:rsidRPr="0008791A">
        <w:rPr>
          <w:sz w:val="20"/>
          <w:szCs w:val="20"/>
        </w:rPr>
        <w:t>（</w:t>
      </w:r>
      <w:r>
        <w:rPr>
          <w:rFonts w:hint="eastAsia"/>
          <w:sz w:val="20"/>
          <w:szCs w:val="20"/>
        </w:rPr>
        <w:t>2</w:t>
      </w:r>
      <w:r w:rsidR="009633EC">
        <w:rPr>
          <w:rFonts w:hint="eastAsia"/>
          <w:sz w:val="20"/>
          <w:szCs w:val="20"/>
        </w:rPr>
        <w:t>9.72</w:t>
      </w:r>
      <w:r w:rsidRPr="0008791A">
        <w:rPr>
          <w:sz w:val="20"/>
          <w:szCs w:val="20"/>
        </w:rPr>
        <w:t>%</w:t>
      </w:r>
    </w:p>
    <w:p w14:paraId="1242E7B5" w14:textId="77777777" w:rsidR="002A15A2" w:rsidRDefault="002A15A2" w:rsidP="002A15A2">
      <w:r>
        <w:t>OLS标准化回归系数（SC）+ p值 + Adjusted R² 结果表格:</w:t>
      </w:r>
    </w:p>
    <w:p w14:paraId="47B45E60" w14:textId="77777777" w:rsidR="002A15A2" w:rsidRDefault="002A15A2" w:rsidP="002A15A2"/>
    <w:p w14:paraId="58A88AF3" w14:textId="77777777" w:rsidR="009633EC" w:rsidRPr="009633EC" w:rsidRDefault="009633EC" w:rsidP="009633EC">
      <w:pPr>
        <w:rPr>
          <w:color w:val="D1D1D1" w:themeColor="background2" w:themeShade="E6"/>
        </w:rPr>
      </w:pPr>
      <w:proofErr w:type="gramStart"/>
      <w:r w:rsidRPr="009633EC">
        <w:rPr>
          <w:color w:val="D1D1D1" w:themeColor="background2" w:themeShade="E6"/>
        </w:rPr>
        <w:t>Variable  Standardized</w:t>
      </w:r>
      <w:proofErr w:type="gramEnd"/>
      <w:r w:rsidRPr="009633EC">
        <w:rPr>
          <w:color w:val="D1D1D1" w:themeColor="background2" w:themeShade="E6"/>
        </w:rPr>
        <w:t xml:space="preserve"> </w:t>
      </w:r>
      <w:proofErr w:type="spellStart"/>
      <w:r w:rsidRPr="009633EC">
        <w:rPr>
          <w:color w:val="D1D1D1" w:themeColor="background2" w:themeShade="E6"/>
        </w:rPr>
        <w:t>Coef</w:t>
      </w:r>
      <w:proofErr w:type="spellEnd"/>
      <w:r w:rsidRPr="009633EC">
        <w:rPr>
          <w:color w:val="D1D1D1" w:themeColor="background2" w:themeShade="E6"/>
        </w:rPr>
        <w:t xml:space="preserve"> (</w:t>
      </w:r>
      <w:proofErr w:type="gramStart"/>
      <w:r w:rsidRPr="009633EC">
        <w:rPr>
          <w:color w:val="D1D1D1" w:themeColor="background2" w:themeShade="E6"/>
        </w:rPr>
        <w:t xml:space="preserve">SC)   </w:t>
      </w:r>
      <w:proofErr w:type="gramEnd"/>
      <w:r w:rsidRPr="009633EC">
        <w:rPr>
          <w:color w:val="D1D1D1" w:themeColor="background2" w:themeShade="E6"/>
        </w:rPr>
        <w:t>p-value Adjusted R²</w:t>
      </w:r>
    </w:p>
    <w:p w14:paraId="54E77ACC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>0                  Intercept           -1.249001e-</w:t>
      </w:r>
      <w:proofErr w:type="gramStart"/>
      <w:r w:rsidRPr="009633EC">
        <w:rPr>
          <w:color w:val="D1D1D1" w:themeColor="background2" w:themeShade="E6"/>
        </w:rPr>
        <w:t>16  1.000000</w:t>
      </w:r>
      <w:proofErr w:type="gramEnd"/>
      <w:r w:rsidRPr="009633EC">
        <w:rPr>
          <w:color w:val="D1D1D1" w:themeColor="background2" w:themeShade="E6"/>
        </w:rPr>
        <w:t xml:space="preserve">    0.297243</w:t>
      </w:r>
    </w:p>
    <w:p w14:paraId="4F5EBAE0" w14:textId="77777777" w:rsidR="009633EC" w:rsidRPr="009633EC" w:rsidRDefault="009633EC" w:rsidP="009633EC">
      <w:pPr>
        <w:rPr>
          <w:b/>
          <w:bCs/>
          <w:color w:val="D1D1D1" w:themeColor="background2" w:themeShade="E6"/>
        </w:rPr>
      </w:pPr>
      <w:r w:rsidRPr="009633EC">
        <w:rPr>
          <w:b/>
          <w:bCs/>
          <w:color w:val="EE0000"/>
        </w:rPr>
        <w:t xml:space="preserve">1          </w:t>
      </w:r>
      <w:proofErr w:type="spellStart"/>
      <w:r w:rsidRPr="009633EC">
        <w:rPr>
          <w:b/>
          <w:bCs/>
          <w:color w:val="EE0000"/>
        </w:rPr>
        <w:t>farming_area_norm</w:t>
      </w:r>
      <w:proofErr w:type="spellEnd"/>
      <w:r w:rsidRPr="009633EC">
        <w:rPr>
          <w:b/>
          <w:bCs/>
          <w:color w:val="EE0000"/>
        </w:rPr>
        <w:t xml:space="preserve">            2.593973e-</w:t>
      </w:r>
      <w:proofErr w:type="gramStart"/>
      <w:r w:rsidRPr="009633EC">
        <w:rPr>
          <w:b/>
          <w:bCs/>
          <w:color w:val="EE0000"/>
        </w:rPr>
        <w:t>01  0.002992</w:t>
      </w:r>
      <w:proofErr w:type="gramEnd"/>
      <w:r w:rsidRPr="009633EC">
        <w:rPr>
          <w:b/>
          <w:bCs/>
          <w:color w:val="EE0000"/>
        </w:rPr>
        <w:t xml:space="preserve">  </w:t>
      </w:r>
      <w:r w:rsidRPr="009633EC">
        <w:rPr>
          <w:b/>
          <w:bCs/>
          <w:color w:val="D1D1D1" w:themeColor="background2" w:themeShade="E6"/>
        </w:rPr>
        <w:t xml:space="preserve">          </w:t>
      </w:r>
    </w:p>
    <w:p w14:paraId="00340A41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2      </w:t>
      </w:r>
      <w:proofErr w:type="spellStart"/>
      <w:r w:rsidRPr="009633EC">
        <w:rPr>
          <w:color w:val="D1D1D1" w:themeColor="background2" w:themeShade="E6"/>
        </w:rPr>
        <w:t>aquaculture_area_norm</w:t>
      </w:r>
      <w:proofErr w:type="spellEnd"/>
      <w:r w:rsidRPr="009633EC">
        <w:rPr>
          <w:color w:val="D1D1D1" w:themeColor="background2" w:themeShade="E6"/>
        </w:rPr>
        <w:t xml:space="preserve">            8.782559e-</w:t>
      </w:r>
      <w:proofErr w:type="gramStart"/>
      <w:r w:rsidRPr="009633EC">
        <w:rPr>
          <w:color w:val="D1D1D1" w:themeColor="background2" w:themeShade="E6"/>
        </w:rPr>
        <w:t>02  0.261957</w:t>
      </w:r>
      <w:proofErr w:type="gramEnd"/>
      <w:r w:rsidRPr="009633EC">
        <w:rPr>
          <w:color w:val="D1D1D1" w:themeColor="background2" w:themeShade="E6"/>
        </w:rPr>
        <w:t xml:space="preserve">            </w:t>
      </w:r>
    </w:p>
    <w:p w14:paraId="677A2226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3          </w:t>
      </w:r>
      <w:proofErr w:type="spellStart"/>
      <w:r w:rsidRPr="009633EC">
        <w:rPr>
          <w:color w:val="D1D1D1" w:themeColor="background2" w:themeShade="E6"/>
        </w:rPr>
        <w:t>pasture_area_norm</w:t>
      </w:r>
      <w:proofErr w:type="spellEnd"/>
      <w:r w:rsidRPr="009633EC">
        <w:rPr>
          <w:color w:val="D1D1D1" w:themeColor="background2" w:themeShade="E6"/>
        </w:rPr>
        <w:t xml:space="preserve">           -7.117824e-</w:t>
      </w:r>
      <w:proofErr w:type="gramStart"/>
      <w:r w:rsidRPr="009633EC">
        <w:rPr>
          <w:color w:val="D1D1D1" w:themeColor="background2" w:themeShade="E6"/>
        </w:rPr>
        <w:t>02  0.452884</w:t>
      </w:r>
      <w:proofErr w:type="gramEnd"/>
      <w:r w:rsidRPr="009633EC">
        <w:rPr>
          <w:color w:val="D1D1D1" w:themeColor="background2" w:themeShade="E6"/>
        </w:rPr>
        <w:t xml:space="preserve">            </w:t>
      </w:r>
    </w:p>
    <w:p w14:paraId="537CF109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4           </w:t>
      </w:r>
      <w:proofErr w:type="spellStart"/>
      <w:r w:rsidRPr="009633EC">
        <w:rPr>
          <w:color w:val="D1D1D1" w:themeColor="background2" w:themeShade="E6"/>
        </w:rPr>
        <w:t>energy_area_norm</w:t>
      </w:r>
      <w:proofErr w:type="spellEnd"/>
      <w:r w:rsidRPr="009633EC">
        <w:rPr>
          <w:color w:val="D1D1D1" w:themeColor="background2" w:themeShade="E6"/>
        </w:rPr>
        <w:t xml:space="preserve">            3.513668e-</w:t>
      </w:r>
      <w:proofErr w:type="gramStart"/>
      <w:r w:rsidRPr="009633EC">
        <w:rPr>
          <w:color w:val="D1D1D1" w:themeColor="background2" w:themeShade="E6"/>
        </w:rPr>
        <w:t>02  0.703788</w:t>
      </w:r>
      <w:proofErr w:type="gramEnd"/>
      <w:r w:rsidRPr="009633EC">
        <w:rPr>
          <w:color w:val="D1D1D1" w:themeColor="background2" w:themeShade="E6"/>
        </w:rPr>
        <w:t xml:space="preserve">            </w:t>
      </w:r>
    </w:p>
    <w:p w14:paraId="7B37B757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>5   transportation_area_norm           -9.788562e-</w:t>
      </w:r>
      <w:proofErr w:type="gramStart"/>
      <w:r w:rsidRPr="009633EC">
        <w:rPr>
          <w:color w:val="D1D1D1" w:themeColor="background2" w:themeShade="E6"/>
        </w:rPr>
        <w:t>02  0.253769</w:t>
      </w:r>
      <w:proofErr w:type="gramEnd"/>
      <w:r w:rsidRPr="009633EC">
        <w:rPr>
          <w:color w:val="D1D1D1" w:themeColor="background2" w:themeShade="E6"/>
        </w:rPr>
        <w:t xml:space="preserve">            </w:t>
      </w:r>
    </w:p>
    <w:p w14:paraId="238172FA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6          </w:t>
      </w:r>
      <w:proofErr w:type="spellStart"/>
      <w:r w:rsidRPr="009633EC">
        <w:rPr>
          <w:color w:val="D1D1D1" w:themeColor="background2" w:themeShade="E6"/>
        </w:rPr>
        <w:t>retail_count_norm</w:t>
      </w:r>
      <w:proofErr w:type="spellEnd"/>
      <w:r w:rsidRPr="009633EC">
        <w:rPr>
          <w:color w:val="D1D1D1" w:themeColor="background2" w:themeShade="E6"/>
        </w:rPr>
        <w:t xml:space="preserve">            1.206701e-</w:t>
      </w:r>
      <w:proofErr w:type="gramStart"/>
      <w:r w:rsidRPr="009633EC">
        <w:rPr>
          <w:color w:val="D1D1D1" w:themeColor="background2" w:themeShade="E6"/>
        </w:rPr>
        <w:t>01  0.566469</w:t>
      </w:r>
      <w:proofErr w:type="gramEnd"/>
      <w:r w:rsidRPr="009633EC">
        <w:rPr>
          <w:color w:val="D1D1D1" w:themeColor="background2" w:themeShade="E6"/>
        </w:rPr>
        <w:t xml:space="preserve">            </w:t>
      </w:r>
    </w:p>
    <w:p w14:paraId="3824A9BA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7       </w:t>
      </w:r>
      <w:proofErr w:type="spellStart"/>
      <w:r w:rsidRPr="009633EC">
        <w:rPr>
          <w:color w:val="D1D1D1" w:themeColor="background2" w:themeShade="E6"/>
        </w:rPr>
        <w:t>public_services_norm</w:t>
      </w:r>
      <w:proofErr w:type="spellEnd"/>
      <w:r w:rsidRPr="009633EC">
        <w:rPr>
          <w:color w:val="D1D1D1" w:themeColor="background2" w:themeShade="E6"/>
        </w:rPr>
        <w:t xml:space="preserve">           -3.597899e-</w:t>
      </w:r>
      <w:proofErr w:type="gramStart"/>
      <w:r w:rsidRPr="009633EC">
        <w:rPr>
          <w:color w:val="D1D1D1" w:themeColor="background2" w:themeShade="E6"/>
        </w:rPr>
        <w:t>01  0.111283</w:t>
      </w:r>
      <w:proofErr w:type="gramEnd"/>
      <w:r w:rsidRPr="009633EC">
        <w:rPr>
          <w:color w:val="D1D1D1" w:themeColor="background2" w:themeShade="E6"/>
        </w:rPr>
        <w:t xml:space="preserve">            </w:t>
      </w:r>
    </w:p>
    <w:p w14:paraId="7190144B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8       </w:t>
      </w:r>
      <w:proofErr w:type="spellStart"/>
      <w:r w:rsidRPr="009633EC">
        <w:rPr>
          <w:color w:val="D1D1D1" w:themeColor="background2" w:themeShade="E6"/>
        </w:rPr>
        <w:t>waste_treatment_norm</w:t>
      </w:r>
      <w:proofErr w:type="spellEnd"/>
      <w:r w:rsidRPr="009633EC">
        <w:rPr>
          <w:color w:val="D1D1D1" w:themeColor="background2" w:themeShade="E6"/>
        </w:rPr>
        <w:t xml:space="preserve">           -1.022416e-</w:t>
      </w:r>
      <w:proofErr w:type="gramStart"/>
      <w:r w:rsidRPr="009633EC">
        <w:rPr>
          <w:color w:val="D1D1D1" w:themeColor="background2" w:themeShade="E6"/>
        </w:rPr>
        <w:t>01  0.246044</w:t>
      </w:r>
      <w:proofErr w:type="gramEnd"/>
      <w:r w:rsidRPr="009633EC">
        <w:rPr>
          <w:color w:val="D1D1D1" w:themeColor="background2" w:themeShade="E6"/>
        </w:rPr>
        <w:t xml:space="preserve">            </w:t>
      </w:r>
    </w:p>
    <w:p w14:paraId="3F676547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9           </w:t>
      </w:r>
      <w:proofErr w:type="spellStart"/>
      <w:r w:rsidRPr="009633EC">
        <w:rPr>
          <w:color w:val="D1D1D1" w:themeColor="background2" w:themeShade="E6"/>
        </w:rPr>
        <w:t>road_length_norm</w:t>
      </w:r>
      <w:proofErr w:type="spellEnd"/>
      <w:r w:rsidRPr="009633EC">
        <w:rPr>
          <w:color w:val="D1D1D1" w:themeColor="background2" w:themeShade="E6"/>
        </w:rPr>
        <w:t xml:space="preserve">           -1.082177e-</w:t>
      </w:r>
      <w:proofErr w:type="gramStart"/>
      <w:r w:rsidRPr="009633EC">
        <w:rPr>
          <w:color w:val="D1D1D1" w:themeColor="background2" w:themeShade="E6"/>
        </w:rPr>
        <w:t>01  0.507719</w:t>
      </w:r>
      <w:proofErr w:type="gramEnd"/>
      <w:r w:rsidRPr="009633EC">
        <w:rPr>
          <w:color w:val="D1D1D1" w:themeColor="background2" w:themeShade="E6"/>
        </w:rPr>
        <w:t xml:space="preserve">            </w:t>
      </w:r>
    </w:p>
    <w:p w14:paraId="7CA51B26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b/>
          <w:bCs/>
          <w:color w:val="EE0000"/>
        </w:rPr>
        <w:t xml:space="preserve">10           </w:t>
      </w:r>
      <w:proofErr w:type="spellStart"/>
      <w:r w:rsidRPr="009633EC">
        <w:rPr>
          <w:b/>
          <w:bCs/>
          <w:color w:val="EE0000"/>
        </w:rPr>
        <w:t>built_area_norm</w:t>
      </w:r>
      <w:proofErr w:type="spellEnd"/>
      <w:r w:rsidRPr="009633EC">
        <w:rPr>
          <w:b/>
          <w:bCs/>
          <w:color w:val="EE0000"/>
        </w:rPr>
        <w:t xml:space="preserve">            6.761696e-</w:t>
      </w:r>
      <w:proofErr w:type="gramStart"/>
      <w:r w:rsidRPr="009633EC">
        <w:rPr>
          <w:b/>
          <w:bCs/>
          <w:color w:val="EE0000"/>
        </w:rPr>
        <w:t>01  0.000208</w:t>
      </w:r>
      <w:proofErr w:type="gramEnd"/>
      <w:r w:rsidRPr="009633EC">
        <w:rPr>
          <w:b/>
          <w:bCs/>
          <w:color w:val="EE0000"/>
        </w:rPr>
        <w:t xml:space="preserve">  </w:t>
      </w:r>
      <w:r w:rsidRPr="009633EC">
        <w:rPr>
          <w:color w:val="D1D1D1" w:themeColor="background2" w:themeShade="E6"/>
        </w:rPr>
        <w:t xml:space="preserve">          </w:t>
      </w:r>
    </w:p>
    <w:p w14:paraId="650F7025" w14:textId="77777777" w:rsidR="009633EC" w:rsidRP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11        </w:t>
      </w:r>
      <w:proofErr w:type="spellStart"/>
      <w:r w:rsidRPr="009633EC">
        <w:rPr>
          <w:color w:val="D1D1D1" w:themeColor="background2" w:themeShade="E6"/>
        </w:rPr>
        <w:t>entropy_production</w:t>
      </w:r>
      <w:proofErr w:type="spellEnd"/>
      <w:r w:rsidRPr="009633EC">
        <w:rPr>
          <w:color w:val="D1D1D1" w:themeColor="background2" w:themeShade="E6"/>
        </w:rPr>
        <w:t xml:space="preserve">            3.466208e-</w:t>
      </w:r>
      <w:proofErr w:type="gramStart"/>
      <w:r w:rsidRPr="009633EC">
        <w:rPr>
          <w:color w:val="D1D1D1" w:themeColor="background2" w:themeShade="E6"/>
        </w:rPr>
        <w:t>02  0.701230</w:t>
      </w:r>
      <w:proofErr w:type="gramEnd"/>
      <w:r w:rsidRPr="009633EC">
        <w:rPr>
          <w:color w:val="D1D1D1" w:themeColor="background2" w:themeShade="E6"/>
        </w:rPr>
        <w:t xml:space="preserve">            </w:t>
      </w:r>
    </w:p>
    <w:p w14:paraId="4F64A6CC" w14:textId="77777777" w:rsidR="009633EC" w:rsidRDefault="009633EC" w:rsidP="009633EC">
      <w:pPr>
        <w:rPr>
          <w:color w:val="D1D1D1" w:themeColor="background2" w:themeShade="E6"/>
        </w:rPr>
      </w:pPr>
      <w:r w:rsidRPr="009633EC">
        <w:rPr>
          <w:color w:val="D1D1D1" w:themeColor="background2" w:themeShade="E6"/>
        </w:rPr>
        <w:t xml:space="preserve">12           </w:t>
      </w:r>
      <w:proofErr w:type="spellStart"/>
      <w:r w:rsidRPr="009633EC">
        <w:rPr>
          <w:color w:val="D1D1D1" w:themeColor="background2" w:themeShade="E6"/>
        </w:rPr>
        <w:t>entropy_landuse</w:t>
      </w:r>
      <w:proofErr w:type="spellEnd"/>
      <w:r w:rsidRPr="009633EC">
        <w:rPr>
          <w:color w:val="D1D1D1" w:themeColor="background2" w:themeShade="E6"/>
        </w:rPr>
        <w:t xml:space="preserve">            1.370107e-</w:t>
      </w:r>
      <w:proofErr w:type="gramStart"/>
      <w:r w:rsidRPr="009633EC">
        <w:rPr>
          <w:color w:val="D1D1D1" w:themeColor="background2" w:themeShade="E6"/>
        </w:rPr>
        <w:t>01  0.185353</w:t>
      </w:r>
      <w:proofErr w:type="gramEnd"/>
    </w:p>
    <w:p w14:paraId="68758CB6" w14:textId="0B612026" w:rsidR="002A15A2" w:rsidRDefault="002A15A2" w:rsidP="009633EC">
      <w:pPr>
        <w:rPr>
          <w:color w:val="000000" w:themeColor="text1"/>
        </w:rPr>
      </w:pPr>
      <w:proofErr w:type="spellStart"/>
      <w:r w:rsidRPr="002A15A2">
        <w:rPr>
          <w:color w:val="000000" w:themeColor="text1"/>
        </w:rPr>
        <w:t>built_area_norm</w:t>
      </w:r>
      <w:proofErr w:type="spellEnd"/>
      <w:r w:rsidR="009633EC">
        <w:rPr>
          <w:rFonts w:hint="eastAsia"/>
          <w:color w:val="000000" w:themeColor="text1"/>
        </w:rPr>
        <w:t>和</w:t>
      </w:r>
      <w:proofErr w:type="spellStart"/>
      <w:r w:rsidR="009633EC">
        <w:rPr>
          <w:rFonts w:hint="eastAsia"/>
          <w:color w:val="000000" w:themeColor="text1"/>
        </w:rPr>
        <w:t>farming_area_norm</w:t>
      </w:r>
      <w:proofErr w:type="spellEnd"/>
      <w:proofErr w:type="gramStart"/>
      <w:r w:rsidRPr="002A15A2">
        <w:rPr>
          <w:color w:val="000000" w:themeColor="text1"/>
        </w:rPr>
        <w:t>是唯</w:t>
      </w:r>
      <w:r w:rsidR="009633EC">
        <w:rPr>
          <w:rFonts w:hint="eastAsia"/>
          <w:color w:val="000000" w:themeColor="text1"/>
        </w:rPr>
        <w:t>二</w:t>
      </w:r>
      <w:r w:rsidRPr="002A15A2">
        <w:rPr>
          <w:color w:val="000000" w:themeColor="text1"/>
        </w:rPr>
        <w:t>在</w:t>
      </w:r>
      <w:proofErr w:type="gramEnd"/>
      <w:r w:rsidRPr="002A15A2">
        <w:rPr>
          <w:color w:val="000000" w:themeColor="text1"/>
        </w:rPr>
        <w:t xml:space="preserve"> 95% 置信水平下显著的变量</w:t>
      </w:r>
    </w:p>
    <w:p w14:paraId="2D540A7B" w14:textId="77777777" w:rsidR="005239F2" w:rsidRDefault="005239F2" w:rsidP="005239F2">
      <w:pPr>
        <w:rPr>
          <w:color w:val="000000" w:themeColor="text1"/>
        </w:rPr>
      </w:pPr>
    </w:p>
    <w:p w14:paraId="32A5C730" w14:textId="77777777" w:rsidR="005239F2" w:rsidRDefault="005239F2" w:rsidP="005239F2">
      <w:pPr>
        <w:rPr>
          <w:color w:val="000000" w:themeColor="text1"/>
        </w:rPr>
      </w:pPr>
    </w:p>
    <w:p w14:paraId="6E42B0F9" w14:textId="77777777" w:rsidR="009633EC" w:rsidRPr="009633EC" w:rsidRDefault="009633EC" w:rsidP="009633EC">
      <w:pPr>
        <w:rPr>
          <w:color w:val="000000" w:themeColor="text1"/>
        </w:rPr>
      </w:pPr>
      <w:r w:rsidRPr="009633EC">
        <w:rPr>
          <w:color w:val="000000" w:themeColor="text1"/>
        </w:rPr>
        <w:t>=== 模型指标对比 ===</w:t>
      </w:r>
    </w:p>
    <w:p w14:paraId="0F8C2FCE" w14:textId="77777777" w:rsidR="009633EC" w:rsidRPr="009633EC" w:rsidRDefault="009633EC" w:rsidP="009633EC">
      <w:pPr>
        <w:rPr>
          <w:color w:val="000000" w:themeColor="text1"/>
        </w:rPr>
      </w:pPr>
      <w:r w:rsidRPr="009633EC">
        <w:rPr>
          <w:color w:val="000000" w:themeColor="text1"/>
        </w:rPr>
        <w:t xml:space="preserve">GWR </w:t>
      </w:r>
      <w:proofErr w:type="spellStart"/>
      <w:proofErr w:type="gramStart"/>
      <w:r w:rsidRPr="009633EC">
        <w:rPr>
          <w:color w:val="000000" w:themeColor="text1"/>
        </w:rPr>
        <w:t>AICc</w:t>
      </w:r>
      <w:proofErr w:type="spellEnd"/>
      <w:r w:rsidRPr="009633EC">
        <w:rPr>
          <w:color w:val="000000" w:themeColor="text1"/>
        </w:rPr>
        <w:t xml:space="preserve"> :</w:t>
      </w:r>
      <w:proofErr w:type="gramEnd"/>
      <w:r w:rsidRPr="009633EC">
        <w:rPr>
          <w:color w:val="000000" w:themeColor="text1"/>
        </w:rPr>
        <w:t xml:space="preserve"> -85.0794</w:t>
      </w:r>
    </w:p>
    <w:p w14:paraId="1012A251" w14:textId="77777777" w:rsidR="009633EC" w:rsidRPr="009633EC" w:rsidRDefault="009633EC" w:rsidP="009633EC">
      <w:pPr>
        <w:rPr>
          <w:color w:val="000000" w:themeColor="text1"/>
        </w:rPr>
      </w:pPr>
      <w:r w:rsidRPr="009633EC">
        <w:rPr>
          <w:color w:val="000000" w:themeColor="text1"/>
        </w:rPr>
        <w:t xml:space="preserve">OLS </w:t>
      </w:r>
      <w:proofErr w:type="gramStart"/>
      <w:r w:rsidRPr="009633EC">
        <w:rPr>
          <w:color w:val="000000" w:themeColor="text1"/>
        </w:rPr>
        <w:t>AIC  :</w:t>
      </w:r>
      <w:proofErr w:type="gramEnd"/>
      <w:r w:rsidRPr="009633EC">
        <w:rPr>
          <w:color w:val="000000" w:themeColor="text1"/>
        </w:rPr>
        <w:t xml:space="preserve"> -77.0661</w:t>
      </w:r>
    </w:p>
    <w:p w14:paraId="35E9C4E9" w14:textId="77777777" w:rsidR="009633EC" w:rsidRPr="009633EC" w:rsidRDefault="009633EC" w:rsidP="009633EC">
      <w:pPr>
        <w:rPr>
          <w:color w:val="000000" w:themeColor="text1"/>
        </w:rPr>
      </w:pPr>
      <w:r w:rsidRPr="009633EC">
        <w:rPr>
          <w:color w:val="000000" w:themeColor="text1"/>
        </w:rPr>
        <w:t xml:space="preserve">GWR R2 </w:t>
      </w:r>
      <w:proofErr w:type="gramStart"/>
      <w:r w:rsidRPr="009633EC">
        <w:rPr>
          <w:color w:val="000000" w:themeColor="text1"/>
        </w:rPr>
        <w:t xml:space="preserve">  :</w:t>
      </w:r>
      <w:proofErr w:type="gramEnd"/>
      <w:r w:rsidRPr="009633EC">
        <w:rPr>
          <w:color w:val="000000" w:themeColor="text1"/>
        </w:rPr>
        <w:t xml:space="preserve"> 0.6087</w:t>
      </w:r>
    </w:p>
    <w:p w14:paraId="0C35520C" w14:textId="6433DD0F" w:rsidR="005239F2" w:rsidRDefault="009633EC" w:rsidP="009633EC">
      <w:pPr>
        <w:rPr>
          <w:color w:val="000000" w:themeColor="text1"/>
        </w:rPr>
      </w:pPr>
      <w:r w:rsidRPr="009633EC">
        <w:rPr>
          <w:color w:val="000000" w:themeColor="text1"/>
        </w:rPr>
        <w:t xml:space="preserve">OLS R2 </w:t>
      </w:r>
      <w:proofErr w:type="gramStart"/>
      <w:r w:rsidRPr="009633EC">
        <w:rPr>
          <w:color w:val="000000" w:themeColor="text1"/>
        </w:rPr>
        <w:t xml:space="preserve">  :</w:t>
      </w:r>
      <w:proofErr w:type="gramEnd"/>
      <w:r w:rsidRPr="009633EC">
        <w:rPr>
          <w:color w:val="000000" w:themeColor="text1"/>
        </w:rPr>
        <w:t xml:space="preserve"> 0.3454</w:t>
      </w:r>
    </w:p>
    <w:p w14:paraId="08EECE41" w14:textId="77777777" w:rsidR="009633EC" w:rsidRDefault="009633EC" w:rsidP="009633EC">
      <w:pPr>
        <w:rPr>
          <w:color w:val="000000" w:themeColor="text1"/>
        </w:rPr>
      </w:pPr>
    </w:p>
    <w:p w14:paraId="732031E2" w14:textId="77777777" w:rsidR="009633EC" w:rsidRPr="009633EC" w:rsidRDefault="009633EC" w:rsidP="009633EC">
      <w:pPr>
        <w:rPr>
          <w:b/>
          <w:bCs/>
          <w:color w:val="000000" w:themeColor="text1"/>
        </w:rPr>
      </w:pPr>
      <w:r w:rsidRPr="009633EC">
        <w:rPr>
          <w:rFonts w:hint="eastAsia"/>
          <w:b/>
          <w:bCs/>
          <w:color w:val="000000" w:themeColor="text1"/>
        </w:rPr>
        <w:t>在自动回归筛选结果中，表现最优的变量组合包含以下八个变量：</w:t>
      </w:r>
    </w:p>
    <w:p w14:paraId="352699C6" w14:textId="77777777" w:rsidR="009633EC" w:rsidRPr="009633EC" w:rsidRDefault="009633EC" w:rsidP="009633EC">
      <w:pPr>
        <w:rPr>
          <w:b/>
          <w:bCs/>
          <w:color w:val="000000" w:themeColor="text1"/>
        </w:rPr>
      </w:pPr>
      <w:proofErr w:type="spellStart"/>
      <w:r w:rsidRPr="009633EC">
        <w:rPr>
          <w:b/>
          <w:bCs/>
          <w:color w:val="000000" w:themeColor="text1"/>
        </w:rPr>
        <w:t>farming_area_norm</w:t>
      </w:r>
      <w:proofErr w:type="spellEnd"/>
      <w:r w:rsidRPr="009633EC">
        <w:rPr>
          <w:b/>
          <w:bCs/>
          <w:color w:val="000000" w:themeColor="text1"/>
        </w:rPr>
        <w:t>、</w:t>
      </w:r>
      <w:proofErr w:type="spellStart"/>
      <w:r w:rsidRPr="009633EC">
        <w:rPr>
          <w:b/>
          <w:bCs/>
          <w:color w:val="000000" w:themeColor="text1"/>
        </w:rPr>
        <w:t>aquaculture_area_norm</w:t>
      </w:r>
      <w:proofErr w:type="spellEnd"/>
      <w:r w:rsidRPr="009633EC">
        <w:rPr>
          <w:b/>
          <w:bCs/>
          <w:color w:val="000000" w:themeColor="text1"/>
        </w:rPr>
        <w:t>、transportation_area_norm、</w:t>
      </w:r>
      <w:proofErr w:type="spellStart"/>
      <w:r w:rsidRPr="009633EC">
        <w:rPr>
          <w:b/>
          <w:bCs/>
          <w:color w:val="000000" w:themeColor="text1"/>
        </w:rPr>
        <w:t>public_services_norm</w:t>
      </w:r>
      <w:proofErr w:type="spellEnd"/>
      <w:r w:rsidRPr="009633EC">
        <w:rPr>
          <w:b/>
          <w:bCs/>
          <w:color w:val="000000" w:themeColor="text1"/>
        </w:rPr>
        <w:t>、</w:t>
      </w:r>
      <w:proofErr w:type="spellStart"/>
      <w:r w:rsidRPr="009633EC">
        <w:rPr>
          <w:b/>
          <w:bCs/>
          <w:color w:val="000000" w:themeColor="text1"/>
        </w:rPr>
        <w:t>waste_treatment_norm</w:t>
      </w:r>
      <w:proofErr w:type="spellEnd"/>
      <w:r w:rsidRPr="009633EC">
        <w:rPr>
          <w:b/>
          <w:bCs/>
          <w:color w:val="000000" w:themeColor="text1"/>
        </w:rPr>
        <w:t>、</w:t>
      </w:r>
      <w:proofErr w:type="spellStart"/>
      <w:r w:rsidRPr="009633EC">
        <w:rPr>
          <w:b/>
          <w:bCs/>
          <w:color w:val="000000" w:themeColor="text1"/>
        </w:rPr>
        <w:t>road_length_norm</w:t>
      </w:r>
      <w:proofErr w:type="spellEnd"/>
      <w:r w:rsidRPr="009633EC">
        <w:rPr>
          <w:b/>
          <w:bCs/>
          <w:color w:val="000000" w:themeColor="text1"/>
        </w:rPr>
        <w:t>、</w:t>
      </w:r>
      <w:proofErr w:type="spellStart"/>
      <w:r w:rsidRPr="009633EC">
        <w:rPr>
          <w:b/>
          <w:bCs/>
          <w:color w:val="000000" w:themeColor="text1"/>
        </w:rPr>
        <w:t>built_area_norm</w:t>
      </w:r>
      <w:proofErr w:type="spellEnd"/>
      <w:r w:rsidRPr="009633EC">
        <w:rPr>
          <w:b/>
          <w:bCs/>
          <w:color w:val="000000" w:themeColor="text1"/>
        </w:rPr>
        <w:t>、</w:t>
      </w:r>
      <w:proofErr w:type="spellStart"/>
      <w:r w:rsidRPr="009633EC">
        <w:rPr>
          <w:b/>
          <w:bCs/>
          <w:color w:val="000000" w:themeColor="text1"/>
        </w:rPr>
        <w:t>entropy_landuse</w:t>
      </w:r>
      <w:proofErr w:type="spellEnd"/>
      <w:r w:rsidRPr="009633EC">
        <w:rPr>
          <w:b/>
          <w:bCs/>
          <w:color w:val="000000" w:themeColor="text1"/>
        </w:rPr>
        <w:t>。</w:t>
      </w:r>
    </w:p>
    <w:p w14:paraId="24E5FF59" w14:textId="77777777" w:rsidR="009633EC" w:rsidRPr="009633EC" w:rsidRDefault="009633EC" w:rsidP="009633EC">
      <w:pPr>
        <w:rPr>
          <w:b/>
          <w:bCs/>
          <w:color w:val="000000" w:themeColor="text1"/>
        </w:rPr>
      </w:pPr>
      <w:r w:rsidRPr="009633EC">
        <w:rPr>
          <w:rFonts w:hint="eastAsia"/>
          <w:b/>
          <w:bCs/>
          <w:color w:val="000000" w:themeColor="text1"/>
        </w:rPr>
        <w:t>该组合的</w:t>
      </w:r>
      <w:r w:rsidRPr="009633EC">
        <w:rPr>
          <w:b/>
          <w:bCs/>
          <w:color w:val="000000" w:themeColor="text1"/>
        </w:rPr>
        <w:t xml:space="preserve"> Adjusted R² 为 0.3099，AIC 值为 443.94，在所有备选模型中具备最强的解释能力，同时在 AIC 控制方面也维持在相对合理的范围，反映出该组合对空间异质性影响因素的全面覆盖与有效刻画。</w:t>
      </w:r>
    </w:p>
    <w:p w14:paraId="2681B893" w14:textId="77777777" w:rsidR="009633EC" w:rsidRPr="009633EC" w:rsidRDefault="009633EC" w:rsidP="009633EC">
      <w:pPr>
        <w:rPr>
          <w:b/>
          <w:bCs/>
          <w:color w:val="000000" w:themeColor="text1"/>
        </w:rPr>
      </w:pPr>
    </w:p>
    <w:p w14:paraId="59929E91" w14:textId="60858A66" w:rsidR="009633EC" w:rsidRPr="009633EC" w:rsidRDefault="009633EC" w:rsidP="009633EC">
      <w:pPr>
        <w:rPr>
          <w:b/>
          <w:bCs/>
          <w:color w:val="000000" w:themeColor="text1"/>
        </w:rPr>
      </w:pPr>
      <w:r w:rsidRPr="009633EC">
        <w:rPr>
          <w:rFonts w:hint="eastAsia"/>
          <w:b/>
          <w:bCs/>
          <w:color w:val="000000" w:themeColor="text1"/>
        </w:rPr>
        <w:t>在此基础上，进一步筛选出一个更加简洁但表现稳健的变量组，仅包含以下</w:t>
      </w:r>
      <w:r w:rsidR="008B62AE">
        <w:rPr>
          <w:rFonts w:hint="eastAsia"/>
          <w:b/>
          <w:bCs/>
          <w:color w:val="000000" w:themeColor="text1"/>
        </w:rPr>
        <w:t>5</w:t>
      </w:r>
      <w:r w:rsidRPr="009633EC">
        <w:rPr>
          <w:rFonts w:hint="eastAsia"/>
          <w:b/>
          <w:bCs/>
          <w:color w:val="000000" w:themeColor="text1"/>
        </w:rPr>
        <w:t>个核心变量：</w:t>
      </w:r>
    </w:p>
    <w:p w14:paraId="68D9FF3C" w14:textId="7873A83F" w:rsidR="009633EC" w:rsidRPr="009633EC" w:rsidRDefault="009633EC" w:rsidP="009633EC">
      <w:pPr>
        <w:rPr>
          <w:b/>
          <w:bCs/>
          <w:color w:val="000000" w:themeColor="text1"/>
        </w:rPr>
      </w:pPr>
      <w:proofErr w:type="spellStart"/>
      <w:r w:rsidRPr="009633EC">
        <w:rPr>
          <w:b/>
          <w:bCs/>
          <w:color w:val="000000" w:themeColor="text1"/>
        </w:rPr>
        <w:t>farming_area_norm</w:t>
      </w:r>
      <w:proofErr w:type="spellEnd"/>
      <w:r w:rsidRPr="009633EC">
        <w:rPr>
          <w:b/>
          <w:bCs/>
          <w:color w:val="000000" w:themeColor="text1"/>
        </w:rPr>
        <w:t>、</w:t>
      </w:r>
      <w:proofErr w:type="spellStart"/>
      <w:r w:rsidRPr="009633EC">
        <w:rPr>
          <w:b/>
          <w:bCs/>
          <w:color w:val="000000" w:themeColor="text1"/>
        </w:rPr>
        <w:t>public_services_norm</w:t>
      </w:r>
      <w:proofErr w:type="spellEnd"/>
      <w:r w:rsidRPr="009633EC">
        <w:rPr>
          <w:b/>
          <w:bCs/>
          <w:color w:val="000000" w:themeColor="text1"/>
        </w:rPr>
        <w:t>、</w:t>
      </w:r>
      <w:proofErr w:type="spellStart"/>
      <w:r w:rsidR="008B62AE" w:rsidRPr="009633EC">
        <w:rPr>
          <w:b/>
          <w:bCs/>
          <w:color w:val="000000" w:themeColor="text1"/>
        </w:rPr>
        <w:t>road_length_norm</w:t>
      </w:r>
      <w:proofErr w:type="spellEnd"/>
      <w:r w:rsidR="008B62AE" w:rsidRPr="009633EC">
        <w:rPr>
          <w:b/>
          <w:bCs/>
          <w:color w:val="000000" w:themeColor="text1"/>
        </w:rPr>
        <w:t>、</w:t>
      </w:r>
      <w:proofErr w:type="spellStart"/>
      <w:r w:rsidRPr="009633EC">
        <w:rPr>
          <w:b/>
          <w:bCs/>
          <w:color w:val="000000" w:themeColor="text1"/>
        </w:rPr>
        <w:t>built_area_norm</w:t>
      </w:r>
      <w:proofErr w:type="spellEnd"/>
      <w:r w:rsidRPr="009633EC">
        <w:rPr>
          <w:b/>
          <w:bCs/>
          <w:color w:val="000000" w:themeColor="text1"/>
        </w:rPr>
        <w:t>、</w:t>
      </w:r>
      <w:proofErr w:type="spellStart"/>
      <w:r w:rsidRPr="009633EC">
        <w:rPr>
          <w:b/>
          <w:bCs/>
          <w:color w:val="000000" w:themeColor="text1"/>
        </w:rPr>
        <w:lastRenderedPageBreak/>
        <w:t>entropy_landuse</w:t>
      </w:r>
      <w:proofErr w:type="spellEnd"/>
      <w:r w:rsidRPr="009633EC">
        <w:rPr>
          <w:b/>
          <w:bCs/>
          <w:color w:val="000000" w:themeColor="text1"/>
        </w:rPr>
        <w:t>。</w:t>
      </w:r>
    </w:p>
    <w:p w14:paraId="0E21837B" w14:textId="77777777" w:rsidR="009633EC" w:rsidRPr="009633EC" w:rsidRDefault="009633EC" w:rsidP="009633EC">
      <w:pPr>
        <w:rPr>
          <w:b/>
          <w:bCs/>
          <w:color w:val="000000" w:themeColor="text1"/>
        </w:rPr>
      </w:pPr>
      <w:r w:rsidRPr="009633EC">
        <w:rPr>
          <w:rFonts w:hint="eastAsia"/>
          <w:b/>
          <w:bCs/>
          <w:color w:val="000000" w:themeColor="text1"/>
        </w:rPr>
        <w:t>该组合的</w:t>
      </w:r>
      <w:r w:rsidRPr="009633EC">
        <w:rPr>
          <w:b/>
          <w:bCs/>
          <w:color w:val="000000" w:themeColor="text1"/>
        </w:rPr>
        <w:t xml:space="preserve"> Adjusted R² 为 0.3074，仅略低于最优模型，但其 AIC 降至 442.68（见第14组结果），表明模型结构在保持较高解释力的同时更为紧凑，具备更优的可解释性与推广潜力。</w:t>
      </w:r>
    </w:p>
    <w:p w14:paraId="36BDC1A1" w14:textId="77777777" w:rsidR="009633EC" w:rsidRPr="009633EC" w:rsidRDefault="009633EC" w:rsidP="009633EC">
      <w:pPr>
        <w:rPr>
          <w:b/>
          <w:bCs/>
          <w:color w:val="000000" w:themeColor="text1"/>
        </w:rPr>
      </w:pPr>
    </w:p>
    <w:p w14:paraId="3308EBD5" w14:textId="1614BD8A" w:rsidR="00FA0192" w:rsidRPr="00FA0192" w:rsidRDefault="00FA0192" w:rsidP="00FA0192">
      <w:pPr>
        <w:pStyle w:val="1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聚类</w:t>
      </w:r>
      <w:r w:rsidRPr="00FA0192">
        <w:rPr>
          <w:rFonts w:hint="eastAsia"/>
          <w:b/>
          <w:bCs/>
          <w:sz w:val="32"/>
          <w:szCs w:val="32"/>
        </w:rPr>
        <w:t>分析</w:t>
      </w:r>
      <w:r w:rsidR="00823098">
        <w:rPr>
          <w:rFonts w:hint="eastAsia"/>
          <w:b/>
          <w:bCs/>
          <w:sz w:val="32"/>
          <w:szCs w:val="32"/>
        </w:rPr>
        <w:t>（以轻量的4个指标进行聚类）</w:t>
      </w:r>
    </w:p>
    <w:p w14:paraId="65C1A448" w14:textId="55F5F514" w:rsidR="00523845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Style w:val="40"/>
          <w:b/>
          <w:bCs/>
          <w:sz w:val="24"/>
          <w:szCs w:val="24"/>
        </w:rPr>
        <w:t xml:space="preserve">1. </w:t>
      </w:r>
      <w:r w:rsidRPr="00FA0192">
        <w:rPr>
          <w:rStyle w:val="40"/>
          <w:rFonts w:hint="eastAsia"/>
          <w:b/>
          <w:bCs/>
          <w:sz w:val="24"/>
          <w:szCs w:val="24"/>
        </w:rPr>
        <w:t>数据准备：提取图像的</w:t>
      </w:r>
      <w:r w:rsidRPr="00FA0192">
        <w:rPr>
          <w:rStyle w:val="40"/>
          <w:b/>
          <w:bCs/>
          <w:sz w:val="24"/>
          <w:szCs w:val="24"/>
        </w:rPr>
        <w:t xml:space="preserve"> RGB </w:t>
      </w:r>
      <w:r w:rsidRPr="00FA0192">
        <w:rPr>
          <w:rStyle w:val="40"/>
          <w:rFonts w:hint="eastAsia"/>
          <w:b/>
          <w:bCs/>
          <w:sz w:val="24"/>
          <w:szCs w:val="24"/>
        </w:rPr>
        <w:t>特征，并融合</w:t>
      </w:r>
      <w:r w:rsidRPr="00FA0192">
        <w:rPr>
          <w:rStyle w:val="40"/>
          <w:b/>
          <w:bCs/>
          <w:sz w:val="24"/>
          <w:szCs w:val="24"/>
        </w:rPr>
        <w:t xml:space="preserve"> GWR </w:t>
      </w:r>
      <w:r w:rsidRPr="00FA0192">
        <w:rPr>
          <w:rStyle w:val="40"/>
          <w:rFonts w:hint="eastAsia"/>
          <w:b/>
          <w:bCs/>
          <w:sz w:val="24"/>
          <w:szCs w:val="24"/>
        </w:rPr>
        <w:t>加权得到的城市语义向量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图像数据来源于</w:t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 patch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周边的城市形态渲染图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城市语义向量包括地理加权回归得到的权重指标</w:t>
      </w:r>
      <w:r>
        <w:rPr>
          <w:rFonts w:ascii="宋体" w:eastAsia="宋体" w:hAnsi="宋体" w:cs="宋体"/>
          <w:kern w:val="0"/>
          <w:sz w:val="24"/>
          <w:szCs w:val="24"/>
        </w:rPr>
        <w:t>5</w:t>
      </w:r>
      <w:r>
        <w:rPr>
          <w:rFonts w:ascii="宋体" w:eastAsia="宋体" w:hAnsi="宋体" w:cs="宋体" w:hint="eastAsia"/>
          <w:kern w:val="0"/>
          <w:sz w:val="24"/>
          <w:szCs w:val="24"/>
        </w:rPr>
        <w:t>项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，用于增强聚类的空间语义表达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Style w:val="40"/>
          <w:b/>
          <w:bCs/>
          <w:sz w:val="24"/>
          <w:szCs w:val="24"/>
        </w:rPr>
        <w:t xml:space="preserve">2. </w:t>
      </w:r>
      <w:r w:rsidRPr="00FA0192">
        <w:rPr>
          <w:rStyle w:val="40"/>
          <w:rFonts w:hint="eastAsia"/>
          <w:b/>
          <w:bCs/>
          <w:sz w:val="24"/>
          <w:szCs w:val="24"/>
        </w:rPr>
        <w:t>特征处理：使用卷积神经网络（</w:t>
      </w:r>
      <w:r w:rsidRPr="00FA0192">
        <w:rPr>
          <w:rStyle w:val="40"/>
          <w:b/>
          <w:bCs/>
          <w:sz w:val="24"/>
          <w:szCs w:val="24"/>
        </w:rPr>
        <w:t>CNN</w:t>
      </w:r>
      <w:r w:rsidRPr="00FA0192">
        <w:rPr>
          <w:rStyle w:val="40"/>
          <w:rFonts w:hint="eastAsia"/>
          <w:b/>
          <w:bCs/>
          <w:sz w:val="24"/>
          <w:szCs w:val="24"/>
        </w:rPr>
        <w:t>）提取图像特征向量</w:t>
      </w:r>
      <w:r w:rsidRPr="00D25289">
        <w:rPr>
          <w:rStyle w:val="40"/>
          <w:rFonts w:hint="eastAsia"/>
          <w:b/>
          <w:bCs/>
          <w:sz w:val="24"/>
          <w:szCs w:val="24"/>
        </w:rPr>
        <w:t>512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r w:rsidRPr="00FA0192">
        <w:rPr>
          <w:rFonts w:ascii="宋体" w:eastAsia="宋体" w:hAnsi="宋体" w:cs="宋体"/>
          <w:kern w:val="0"/>
          <w:sz w:val="24"/>
          <w:szCs w:val="24"/>
        </w:rPr>
        <w:t>Res</w:t>
      </w:r>
      <w:r>
        <w:rPr>
          <w:rFonts w:ascii="宋体" w:eastAsia="宋体" w:hAnsi="宋体" w:cs="宋体" w:hint="eastAsia"/>
          <w:kern w:val="0"/>
          <w:sz w:val="24"/>
          <w:szCs w:val="24"/>
        </w:rPr>
        <w:t>t-</w:t>
      </w:r>
      <w:r w:rsidRPr="00FA0192">
        <w:rPr>
          <w:rFonts w:ascii="宋体" w:eastAsia="宋体" w:hAnsi="宋体" w:cs="宋体"/>
          <w:kern w:val="0"/>
          <w:sz w:val="24"/>
          <w:szCs w:val="24"/>
        </w:rPr>
        <w:t>Net</w:t>
      </w:r>
      <w:proofErr w:type="gramStart"/>
      <w:r w:rsidRPr="00FA0192">
        <w:rPr>
          <w:rFonts w:ascii="宋体" w:eastAsia="宋体" w:hAnsi="宋体" w:cs="宋体" w:hint="eastAsia"/>
          <w:kern w:val="0"/>
          <w:sz w:val="24"/>
          <w:szCs w:val="24"/>
        </w:rPr>
        <w:t>预训练</w:t>
      </w:r>
      <w:proofErr w:type="gramEnd"/>
      <w:r w:rsidRPr="00FA0192">
        <w:rPr>
          <w:rFonts w:ascii="宋体" w:eastAsia="宋体" w:hAnsi="宋体" w:cs="宋体" w:hint="eastAsia"/>
          <w:kern w:val="0"/>
          <w:sz w:val="24"/>
          <w:szCs w:val="24"/>
        </w:rPr>
        <w:t>模型提取高维图像嵌入</w:t>
      </w:r>
      <w:r>
        <w:rPr>
          <w:rFonts w:ascii="宋体" w:eastAsia="宋体" w:hAnsi="宋体" w:cs="宋体" w:hint="eastAsia"/>
          <w:kern w:val="0"/>
          <w:sz w:val="24"/>
          <w:szCs w:val="24"/>
        </w:rPr>
        <w:t>，压缩至5维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对语义向量进行标准化处理后拼接进图像特征</w:t>
      </w:r>
      <w:r>
        <w:rPr>
          <w:rFonts w:ascii="宋体" w:eastAsia="宋体" w:hAnsi="宋体" w:cs="宋体" w:hint="eastAsia"/>
          <w:kern w:val="0"/>
          <w:sz w:val="24"/>
          <w:szCs w:val="24"/>
        </w:rPr>
        <w:t>，拼接后的特征为10维度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="00523845" w:rsidRPr="005238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807605" wp14:editId="15FA66D8">
            <wp:extent cx="5274310" cy="2190115"/>
            <wp:effectExtent l="0" t="0" r="2540" b="635"/>
            <wp:docPr id="211438358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83582" name="图片 1" descr="图形用户界面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D3CB" w14:textId="03F858FF" w:rsidR="00523845" w:rsidRPr="00523845" w:rsidRDefault="00523845" w:rsidP="00FA0192">
      <w:pPr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</w:pPr>
      <w:r w:rsidRPr="00523845">
        <w:rPr>
          <w:rFonts w:ascii="宋体" w:eastAsia="宋体" w:hAnsi="宋体" w:cs="宋体" w:hint="eastAsia"/>
          <w:b/>
          <w:bCs/>
          <w:color w:val="EE0000"/>
          <w:kern w:val="0"/>
          <w:sz w:val="24"/>
          <w:szCs w:val="24"/>
        </w:rPr>
        <w:t>以上两个步骤可以参考该技术流程的</w:t>
      </w:r>
      <w:r>
        <w:rPr>
          <w:rFonts w:ascii="宋体" w:eastAsia="宋体" w:hAnsi="宋体" w:cs="宋体" w:hint="eastAsia"/>
          <w:b/>
          <w:bCs/>
          <w:color w:val="EE0000"/>
          <w:kern w:val="0"/>
          <w:sz w:val="24"/>
          <w:szCs w:val="24"/>
        </w:rPr>
        <w:t>画法</w:t>
      </w:r>
    </w:p>
    <w:p w14:paraId="10FA674D" w14:textId="2C25D8F4" w:rsidR="00FA0192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Style w:val="40"/>
          <w:b/>
          <w:bCs/>
          <w:sz w:val="24"/>
          <w:szCs w:val="24"/>
        </w:rPr>
        <w:t xml:space="preserve">3. </w:t>
      </w:r>
      <w:r w:rsidRPr="00D25289">
        <w:rPr>
          <w:rStyle w:val="40"/>
          <w:b/>
          <w:bCs/>
          <w:sz w:val="24"/>
          <w:szCs w:val="24"/>
        </w:rPr>
        <w:t>最优聚类设置</w:t>
      </w:r>
      <w:r w:rsidRPr="00FA0192">
        <w:rPr>
          <w:rStyle w:val="40"/>
          <w:rFonts w:hint="eastAsia"/>
          <w:b/>
          <w:bCs/>
          <w:sz w:val="24"/>
          <w:szCs w:val="24"/>
        </w:rPr>
        <w:t>：使用平均轮廓系数法（</w:t>
      </w:r>
      <w:r w:rsidRPr="00FA0192">
        <w:rPr>
          <w:rStyle w:val="40"/>
          <w:b/>
          <w:bCs/>
          <w:sz w:val="24"/>
          <w:szCs w:val="24"/>
        </w:rPr>
        <w:t>Silhouette Score</w:t>
      </w:r>
      <w:r w:rsidRPr="00FA0192">
        <w:rPr>
          <w:rStyle w:val="40"/>
          <w:rFonts w:hint="eastAsia"/>
          <w:b/>
          <w:bCs/>
          <w:sz w:val="24"/>
          <w:szCs w:val="24"/>
        </w:rPr>
        <w:t>）评估最优聚类数</w:t>
      </w:r>
      <w:r w:rsidRPr="00FA0192">
        <w:rPr>
          <w:rStyle w:val="40"/>
          <w:b/>
          <w:bCs/>
          <w:sz w:val="24"/>
          <w:szCs w:val="24"/>
        </w:rPr>
        <w:t xml:space="preserve"> K</w:t>
      </w:r>
      <w:r w:rsidRPr="00FA0192">
        <w:rPr>
          <w:rFonts w:ascii="宋体" w:eastAsia="宋体" w:hAnsi="宋体" w:cs="宋体"/>
          <w:kern w:val="0"/>
          <w:sz w:val="24"/>
          <w:szCs w:val="24"/>
        </w:rPr>
        <w:br/>
        <w:t xml:space="preserve">- </w:t>
      </w:r>
      <w:r>
        <w:rPr>
          <w:rFonts w:ascii="宋体" w:eastAsia="宋体" w:hAnsi="宋体" w:cs="宋体" w:hint="eastAsia"/>
          <w:kern w:val="0"/>
          <w:sz w:val="24"/>
          <w:szCs w:val="24"/>
        </w:rPr>
        <w:t>设置不同的组合参数</w:t>
      </w:r>
    </w:p>
    <w:p w14:paraId="172D319D" w14:textId="5CD74AFD" w:rsidR="00FA0192" w:rsidRPr="00FA0192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/>
          <w:kern w:val="0"/>
          <w:sz w:val="24"/>
          <w:szCs w:val="24"/>
        </w:rPr>
        <w:t>  降维</w:t>
      </w:r>
      <w:proofErr w:type="gramStart"/>
      <w:r w:rsidRPr="00FA0192">
        <w:rPr>
          <w:rFonts w:ascii="宋体" w:eastAsia="宋体" w:hAnsi="宋体" w:cs="宋体"/>
          <w:kern w:val="0"/>
          <w:sz w:val="24"/>
          <w:szCs w:val="24"/>
        </w:rPr>
        <w:t>维</w:t>
      </w:r>
      <w:proofErr w:type="gramEnd"/>
      <w:r w:rsidRPr="00FA0192">
        <w:rPr>
          <w:rFonts w:ascii="宋体" w:eastAsia="宋体" w:hAnsi="宋体" w:cs="宋体"/>
          <w:kern w:val="0"/>
          <w:sz w:val="24"/>
          <w:szCs w:val="24"/>
        </w:rPr>
        <w:t>度 ∈ {2, 3, 5</w:t>
      </w:r>
      <w:r w:rsidR="00823098" w:rsidRPr="00FA0192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FA019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3BD51167" w14:textId="77777777" w:rsidR="00FA0192" w:rsidRPr="00FA0192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/>
          <w:kern w:val="0"/>
          <w:sz w:val="24"/>
          <w:szCs w:val="24"/>
        </w:rPr>
        <w:t>  聚类算法 ∈ {</w:t>
      </w:r>
      <w:proofErr w:type="spellStart"/>
      <w:r w:rsidRPr="00FA0192">
        <w:rPr>
          <w:rFonts w:ascii="宋体" w:eastAsia="宋体" w:hAnsi="宋体" w:cs="宋体"/>
          <w:kern w:val="0"/>
          <w:sz w:val="24"/>
          <w:szCs w:val="24"/>
        </w:rPr>
        <w:t>KMeans</w:t>
      </w:r>
      <w:proofErr w:type="spellEnd"/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FA0192">
        <w:rPr>
          <w:rFonts w:ascii="宋体" w:eastAsia="宋体" w:hAnsi="宋体" w:cs="宋体"/>
          <w:kern w:val="0"/>
          <w:sz w:val="24"/>
          <w:szCs w:val="24"/>
        </w:rPr>
        <w:t>SpectralClustering</w:t>
      </w:r>
      <w:proofErr w:type="spellEnd"/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FA0192">
        <w:rPr>
          <w:rFonts w:ascii="宋体" w:eastAsia="宋体" w:hAnsi="宋体" w:cs="宋体"/>
          <w:kern w:val="0"/>
          <w:sz w:val="24"/>
          <w:szCs w:val="24"/>
        </w:rPr>
        <w:t>AgglomerativeClustering</w:t>
      </w:r>
      <w:proofErr w:type="spellEnd"/>
      <w:r w:rsidRPr="00FA019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3AC388F1" w14:textId="506EA45F" w:rsidR="00FA0192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/>
          <w:kern w:val="0"/>
          <w:sz w:val="24"/>
          <w:szCs w:val="24"/>
        </w:rPr>
        <w:t>  聚类数量 K ∈ [3, 14]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选择得分最高或</w:t>
      </w:r>
      <w:proofErr w:type="gramStart"/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变化平稳</w:t>
      </w:r>
      <w:proofErr w:type="gramEnd"/>
      <w:r w:rsidRPr="00FA0192">
        <w:rPr>
          <w:rFonts w:ascii="宋体" w:eastAsia="宋体" w:hAnsi="宋体" w:cs="宋体" w:hint="eastAsia"/>
          <w:kern w:val="0"/>
          <w:sz w:val="24"/>
          <w:szCs w:val="24"/>
        </w:rPr>
        <w:t>的</w:t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 K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作为最终聚类数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="00823098" w:rsidRPr="0082309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2764B8A" wp14:editId="16157678">
            <wp:extent cx="5274310" cy="2617470"/>
            <wp:effectExtent l="0" t="0" r="2540" b="0"/>
            <wp:docPr id="85740395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0395" name="图片 1" descr="图表, 折线图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8D06" w14:textId="77777777" w:rsidR="00823098" w:rsidRPr="00823098" w:rsidRDefault="00823098" w:rsidP="00823098">
      <w:pPr>
        <w:rPr>
          <w:rFonts w:ascii="宋体" w:eastAsia="宋体" w:hAnsi="宋体" w:cs="宋体"/>
          <w:kern w:val="0"/>
          <w:sz w:val="24"/>
          <w:szCs w:val="24"/>
        </w:rPr>
      </w:pPr>
      <w:r w:rsidRPr="00823098">
        <w:rPr>
          <w:rFonts w:ascii="宋体" w:eastAsia="宋体" w:hAnsi="宋体" w:cs="宋体" w:hint="eastAsia"/>
          <w:kern w:val="0"/>
          <w:sz w:val="24"/>
          <w:szCs w:val="24"/>
        </w:rPr>
        <w:t>高值：绿色线（</w:t>
      </w:r>
      <w:r w:rsidRPr="00823098">
        <w:rPr>
          <w:rFonts w:ascii="宋体" w:eastAsia="宋体" w:hAnsi="宋体" w:cs="宋体"/>
          <w:kern w:val="0"/>
          <w:sz w:val="24"/>
          <w:szCs w:val="24"/>
        </w:rPr>
        <w:t xml:space="preserve">Agglomerative）在 PCA=2 和 PCA=3 的维度下，当 K=3 时 Silhouette 得分最高，分别达到 0.598 和 0.594，明显优于同条件下的 </w:t>
      </w:r>
      <w:proofErr w:type="spellStart"/>
      <w:r w:rsidRPr="00823098">
        <w:rPr>
          <w:rFonts w:ascii="宋体" w:eastAsia="宋体" w:hAnsi="宋体" w:cs="宋体"/>
          <w:kern w:val="0"/>
          <w:sz w:val="24"/>
          <w:szCs w:val="24"/>
        </w:rPr>
        <w:t>KMeans</w:t>
      </w:r>
      <w:proofErr w:type="spellEnd"/>
      <w:r w:rsidRPr="00823098">
        <w:rPr>
          <w:rFonts w:ascii="宋体" w:eastAsia="宋体" w:hAnsi="宋体" w:cs="宋体"/>
          <w:kern w:val="0"/>
          <w:sz w:val="24"/>
          <w:szCs w:val="24"/>
        </w:rPr>
        <w:t xml:space="preserve"> 与 Spectral 方法。因此优先推荐组合：Agglomerative + PCA=2 or 3 + K=3。</w:t>
      </w:r>
    </w:p>
    <w:p w14:paraId="04E5DCC6" w14:textId="77777777" w:rsidR="00823098" w:rsidRPr="00823098" w:rsidRDefault="00823098" w:rsidP="00823098">
      <w:pPr>
        <w:rPr>
          <w:rFonts w:ascii="宋体" w:eastAsia="宋体" w:hAnsi="宋体" w:cs="宋体"/>
          <w:kern w:val="0"/>
          <w:sz w:val="24"/>
          <w:szCs w:val="24"/>
        </w:rPr>
      </w:pPr>
    </w:p>
    <w:p w14:paraId="38F3E442" w14:textId="77777777" w:rsidR="00823098" w:rsidRDefault="00823098" w:rsidP="00823098">
      <w:pPr>
        <w:rPr>
          <w:rFonts w:ascii="宋体" w:eastAsia="宋体" w:hAnsi="宋体" w:cs="宋体"/>
          <w:kern w:val="0"/>
          <w:sz w:val="24"/>
          <w:szCs w:val="24"/>
        </w:rPr>
      </w:pPr>
      <w:r w:rsidRPr="00823098">
        <w:rPr>
          <w:rFonts w:ascii="宋体" w:eastAsia="宋体" w:hAnsi="宋体" w:cs="宋体" w:hint="eastAsia"/>
          <w:kern w:val="0"/>
          <w:sz w:val="24"/>
          <w:szCs w:val="24"/>
        </w:rPr>
        <w:t>稳定值：在</w:t>
      </w:r>
      <w:r w:rsidRPr="00823098">
        <w:rPr>
          <w:rFonts w:ascii="宋体" w:eastAsia="宋体" w:hAnsi="宋体" w:cs="宋体"/>
          <w:kern w:val="0"/>
          <w:sz w:val="24"/>
          <w:szCs w:val="24"/>
        </w:rPr>
        <w:t xml:space="preserve"> Agglomerative + PCA=2 条件下，K=3–6 的得分始终稳定维持在 0.4 以上，表明该组合具备较强的聚类鲁棒性，并非“偶然峰值”。相比之下，</w:t>
      </w:r>
      <w:proofErr w:type="spellStart"/>
      <w:r w:rsidRPr="00823098">
        <w:rPr>
          <w:rFonts w:ascii="宋体" w:eastAsia="宋体" w:hAnsi="宋体" w:cs="宋体"/>
          <w:kern w:val="0"/>
          <w:sz w:val="24"/>
          <w:szCs w:val="24"/>
        </w:rPr>
        <w:t>KMeans</w:t>
      </w:r>
      <w:proofErr w:type="spellEnd"/>
      <w:r w:rsidRPr="00823098">
        <w:rPr>
          <w:rFonts w:ascii="宋体" w:eastAsia="宋体" w:hAnsi="宋体" w:cs="宋体"/>
          <w:kern w:val="0"/>
          <w:sz w:val="24"/>
          <w:szCs w:val="24"/>
        </w:rPr>
        <w:t xml:space="preserve"> 与 Spectral 的表现起伏较大、且整体得分偏低。</w:t>
      </w:r>
    </w:p>
    <w:p w14:paraId="32AE2EDC" w14:textId="77777777" w:rsidR="00823098" w:rsidRDefault="00823098" w:rsidP="00823098">
      <w:pPr>
        <w:rPr>
          <w:rFonts w:ascii="宋体" w:eastAsia="宋体" w:hAnsi="宋体" w:cs="宋体"/>
          <w:kern w:val="0"/>
          <w:sz w:val="24"/>
          <w:szCs w:val="24"/>
        </w:rPr>
      </w:pPr>
    </w:p>
    <w:p w14:paraId="0133BE36" w14:textId="1F17122E" w:rsidR="00823098" w:rsidRDefault="00F75FC2" w:rsidP="00823098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最终我们选择</w:t>
      </w:r>
      <w:r w:rsidR="00823098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823098" w:rsidRPr="00823098">
        <w:rPr>
          <w:rFonts w:ascii="宋体" w:eastAsia="宋体" w:hAnsi="宋体" w:cs="宋体" w:hint="eastAsia"/>
          <w:kern w:val="0"/>
          <w:sz w:val="24"/>
          <w:szCs w:val="24"/>
        </w:rPr>
        <w:t>们最终选择</w:t>
      </w:r>
      <w:r w:rsidR="00823098" w:rsidRPr="00823098">
        <w:rPr>
          <w:rFonts w:ascii="宋体" w:eastAsia="宋体" w:hAnsi="宋体" w:cs="宋体"/>
          <w:kern w:val="0"/>
          <w:sz w:val="24"/>
          <w:szCs w:val="24"/>
        </w:rPr>
        <w:t xml:space="preserve"> K=</w:t>
      </w:r>
      <w:r w:rsidR="005A180A">
        <w:rPr>
          <w:rFonts w:ascii="宋体" w:eastAsia="宋体" w:hAnsi="宋体" w:cs="宋体" w:hint="eastAsia"/>
          <w:b/>
          <w:bCs/>
          <w:color w:val="EE0000"/>
          <w:kern w:val="0"/>
          <w:sz w:val="24"/>
          <w:szCs w:val="24"/>
        </w:rPr>
        <w:t>4</w:t>
      </w:r>
      <w:r w:rsidR="00823098" w:rsidRPr="00823098">
        <w:rPr>
          <w:rFonts w:ascii="宋体" w:eastAsia="宋体" w:hAnsi="宋体" w:cs="宋体"/>
          <w:kern w:val="0"/>
          <w:sz w:val="24"/>
          <w:szCs w:val="24"/>
        </w:rPr>
        <w:t>（Agglomerative + PCA=2）作为平衡型聚类方案。</w:t>
      </w:r>
    </w:p>
    <w:p w14:paraId="6BF1968F" w14:textId="77777777" w:rsidR="00823098" w:rsidRDefault="00823098" w:rsidP="00823098">
      <w:pPr>
        <w:rPr>
          <w:rFonts w:ascii="宋体" w:eastAsia="宋体" w:hAnsi="宋体" w:cs="宋体"/>
          <w:kern w:val="0"/>
          <w:sz w:val="24"/>
          <w:szCs w:val="24"/>
        </w:rPr>
      </w:pPr>
    </w:p>
    <w:p w14:paraId="515FFA18" w14:textId="77777777" w:rsidR="00DA39A8" w:rsidRDefault="00FA0192" w:rsidP="00823098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Style w:val="40"/>
          <w:b/>
          <w:bCs/>
          <w:sz w:val="24"/>
          <w:szCs w:val="24"/>
        </w:rPr>
        <w:t xml:space="preserve">4. </w:t>
      </w:r>
      <w:proofErr w:type="gramStart"/>
      <w:r w:rsidRPr="00FA0192">
        <w:rPr>
          <w:rStyle w:val="40"/>
          <w:rFonts w:hint="eastAsia"/>
          <w:b/>
          <w:bCs/>
          <w:sz w:val="24"/>
          <w:szCs w:val="24"/>
        </w:rPr>
        <w:t>降维与</w:t>
      </w:r>
      <w:proofErr w:type="gramEnd"/>
      <w:r w:rsidRPr="00FA0192">
        <w:rPr>
          <w:rStyle w:val="40"/>
          <w:rFonts w:hint="eastAsia"/>
          <w:b/>
          <w:bCs/>
          <w:sz w:val="24"/>
          <w:szCs w:val="24"/>
        </w:rPr>
        <w:t>可视化：使用主成分分析（</w:t>
      </w:r>
      <w:r w:rsidRPr="00FA0192">
        <w:rPr>
          <w:rStyle w:val="40"/>
          <w:b/>
          <w:bCs/>
          <w:sz w:val="24"/>
          <w:szCs w:val="24"/>
        </w:rPr>
        <w:t>PCA</w:t>
      </w:r>
      <w:r w:rsidRPr="00FA0192">
        <w:rPr>
          <w:rStyle w:val="40"/>
          <w:rFonts w:hint="eastAsia"/>
          <w:b/>
          <w:bCs/>
          <w:sz w:val="24"/>
          <w:szCs w:val="24"/>
        </w:rPr>
        <w:t>）对高维特征进行映射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proofErr w:type="gramStart"/>
      <w:r w:rsidRPr="00FA0192">
        <w:rPr>
          <w:rFonts w:ascii="宋体" w:eastAsia="宋体" w:hAnsi="宋体" w:cs="宋体" w:hint="eastAsia"/>
          <w:kern w:val="0"/>
          <w:sz w:val="24"/>
          <w:szCs w:val="24"/>
        </w:rPr>
        <w:t>降维后</w:t>
      </w:r>
      <w:proofErr w:type="gramEnd"/>
      <w:r w:rsidRPr="00FA0192">
        <w:rPr>
          <w:rFonts w:ascii="宋体" w:eastAsia="宋体" w:hAnsi="宋体" w:cs="宋体" w:hint="eastAsia"/>
          <w:kern w:val="0"/>
          <w:sz w:val="24"/>
          <w:szCs w:val="24"/>
        </w:rPr>
        <w:t>绘制散点图，查看不同聚类的空间分布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分析各主成分的含义（如城市形态</w:t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 vs.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功能语义）</w:t>
      </w:r>
    </w:p>
    <w:p w14:paraId="0322EBE5" w14:textId="298AEAD7" w:rsidR="00F75FC2" w:rsidRDefault="00FA0192" w:rsidP="00823098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="00F75FC2" w:rsidRPr="00F75F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87CD825" wp14:editId="4B137C56">
            <wp:extent cx="4058223" cy="4185745"/>
            <wp:effectExtent l="0" t="0" r="0" b="5715"/>
            <wp:docPr id="361343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432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572" cy="419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BCDA" w14:textId="77777777" w:rsidR="00F75FC2" w:rsidRDefault="00F75FC2" w:rsidP="00FA0192">
      <w:pPr>
        <w:rPr>
          <w:rFonts w:ascii="宋体" w:eastAsia="宋体" w:hAnsi="宋体" w:cs="宋体"/>
          <w:kern w:val="0"/>
          <w:sz w:val="24"/>
          <w:szCs w:val="24"/>
        </w:rPr>
      </w:pPr>
    </w:p>
    <w:p w14:paraId="0131701D" w14:textId="77777777" w:rsidR="00F75FC2" w:rsidRPr="00F75FC2" w:rsidRDefault="00F75FC2" w:rsidP="00FA0192">
      <w:pPr>
        <w:rPr>
          <w:rFonts w:ascii="宋体" w:eastAsia="宋体" w:hAnsi="宋体" w:cs="宋体"/>
          <w:color w:val="F1A983" w:themeColor="accent2" w:themeTint="99"/>
          <w:kern w:val="0"/>
          <w:sz w:val="24"/>
          <w:szCs w:val="24"/>
        </w:rPr>
      </w:pPr>
    </w:p>
    <w:p w14:paraId="2F0097D8" w14:textId="77777777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              PC1       PC2       PC3</w:t>
      </w:r>
    </w:p>
    <w:p w14:paraId="44CE05D2" w14:textId="17D5FCE2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feature_0  0.136513  </w:t>
      </w:r>
      <w:r w:rsidRPr="00F75FC2">
        <w:rPr>
          <w:rFonts w:ascii="宋体" w:eastAsia="宋体" w:hAnsi="宋体" w:cs="宋体"/>
          <w:b/>
          <w:bCs/>
          <w:color w:val="47D459" w:themeColor="accent3" w:themeTint="99"/>
          <w:kern w:val="0"/>
          <w:sz w:val="24"/>
          <w:szCs w:val="24"/>
        </w:rPr>
        <w:t>0.485102</w:t>
      </w: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0.174019</w:t>
      </w:r>
      <w:r>
        <w:rPr>
          <w:rFonts w:ascii="宋体" w:eastAsia="宋体" w:hAnsi="宋体" w:cs="宋体" w:hint="eastAsia"/>
          <w:color w:val="ADADAD" w:themeColor="background2" w:themeShade="BF"/>
          <w:kern w:val="0"/>
          <w:sz w:val="24"/>
          <w:szCs w:val="24"/>
        </w:rPr>
        <w:t xml:space="preserve">   </w:t>
      </w:r>
      <w:r w:rsidRPr="00F75FC2">
        <w:rPr>
          <w:rFonts w:ascii="宋体" w:eastAsia="宋体" w:hAnsi="宋体" w:cs="宋体" w:hint="eastAsia"/>
          <w:b/>
          <w:bCs/>
          <w:color w:val="47D459" w:themeColor="accent3" w:themeTint="99"/>
          <w:kern w:val="0"/>
          <w:sz w:val="24"/>
          <w:szCs w:val="24"/>
        </w:rPr>
        <w:t>图像</w:t>
      </w:r>
    </w:p>
    <w:p w14:paraId="2EC226A7" w14:textId="77777777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</w:t>
      </w:r>
      <w:proofErr w:type="gramStart"/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1  0.080137</w:t>
      </w:r>
      <w:proofErr w:type="gramEnd"/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</w:t>
      </w:r>
      <w:proofErr w:type="gramStart"/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0.165901  0.108662</w:t>
      </w:r>
      <w:proofErr w:type="gramEnd"/>
    </w:p>
    <w:p w14:paraId="69519494" w14:textId="77777777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</w:t>
      </w:r>
      <w:proofErr w:type="gramStart"/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2  0.244245</w:t>
      </w:r>
      <w:proofErr w:type="gramEnd"/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-0.129147 -0.076064</w:t>
      </w:r>
    </w:p>
    <w:p w14:paraId="79BDEFA4" w14:textId="78DC0998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feature_3 -0.181713  0.085610  </w:t>
      </w:r>
      <w:r w:rsidRPr="00F75FC2">
        <w:rPr>
          <w:rFonts w:ascii="宋体" w:eastAsia="宋体" w:hAnsi="宋体" w:cs="宋体"/>
          <w:b/>
          <w:bCs/>
          <w:color w:val="E97132" w:themeColor="accent2"/>
          <w:kern w:val="0"/>
          <w:sz w:val="24"/>
          <w:szCs w:val="24"/>
        </w:rPr>
        <w:t>0.553074</w:t>
      </w:r>
      <w:r>
        <w:rPr>
          <w:rFonts w:ascii="宋体" w:eastAsia="宋体" w:hAnsi="宋体" w:cs="宋体" w:hint="eastAsia"/>
          <w:b/>
          <w:bCs/>
          <w:color w:val="E97132" w:themeColor="accent2"/>
          <w:kern w:val="0"/>
          <w:sz w:val="24"/>
          <w:szCs w:val="24"/>
        </w:rPr>
        <w:t xml:space="preserve">   图像</w:t>
      </w:r>
    </w:p>
    <w:p w14:paraId="069F6CC7" w14:textId="77777777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feature_4 -0.010743 -0.332683 -0.047339</w:t>
      </w:r>
    </w:p>
    <w:p w14:paraId="2D1CCE0F" w14:textId="36149330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feature_5 </w:t>
      </w:r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-0.441609</w:t>
      </w: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-0.458096  0.305153</w:t>
      </w:r>
      <w:r>
        <w:rPr>
          <w:rFonts w:ascii="宋体" w:eastAsia="宋体" w:hAnsi="宋体" w:cs="宋体" w:hint="eastAsia"/>
          <w:color w:val="ADADAD" w:themeColor="background2" w:themeShade="BF"/>
          <w:kern w:val="0"/>
          <w:sz w:val="24"/>
          <w:szCs w:val="24"/>
        </w:rPr>
        <w:t xml:space="preserve">  </w:t>
      </w:r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'</w:t>
      </w:r>
      <w:proofErr w:type="spellStart"/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beta_trans</w:t>
      </w:r>
      <w:proofErr w:type="spellEnd"/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'</w:t>
      </w:r>
      <w:r>
        <w:rPr>
          <w:rFonts w:ascii="宋体" w:eastAsia="宋体" w:hAnsi="宋体" w:cs="宋体" w:hint="eastAsia"/>
          <w:b/>
          <w:bCs/>
          <w:color w:val="EE0000"/>
          <w:kern w:val="0"/>
          <w:sz w:val="24"/>
          <w:szCs w:val="24"/>
        </w:rPr>
        <w:t>交通点的相关性</w:t>
      </w:r>
    </w:p>
    <w:p w14:paraId="4519DF07" w14:textId="5BEA6F46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feature_6 -0.264411 </w:t>
      </w:r>
      <w:r w:rsidRPr="00F75FC2">
        <w:rPr>
          <w:rFonts w:ascii="宋体" w:eastAsia="宋体" w:hAnsi="宋体" w:cs="宋体"/>
          <w:color w:val="47D459" w:themeColor="accent3" w:themeTint="99"/>
          <w:kern w:val="0"/>
          <w:sz w:val="24"/>
          <w:szCs w:val="24"/>
        </w:rPr>
        <w:t xml:space="preserve"> </w:t>
      </w:r>
      <w:r w:rsidRPr="00F75FC2">
        <w:rPr>
          <w:rFonts w:ascii="宋体" w:eastAsia="宋体" w:hAnsi="宋体" w:cs="宋体"/>
          <w:b/>
          <w:bCs/>
          <w:color w:val="47D459" w:themeColor="accent3" w:themeTint="99"/>
          <w:kern w:val="0"/>
          <w:sz w:val="24"/>
          <w:szCs w:val="24"/>
        </w:rPr>
        <w:t>0.538318</w:t>
      </w: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0.207096</w:t>
      </w:r>
      <w:r>
        <w:rPr>
          <w:rFonts w:ascii="宋体" w:eastAsia="宋体" w:hAnsi="宋体" w:cs="宋体" w:hint="eastAsia"/>
          <w:color w:val="ADADAD" w:themeColor="background2" w:themeShade="BF"/>
          <w:kern w:val="0"/>
          <w:sz w:val="24"/>
          <w:szCs w:val="24"/>
        </w:rPr>
        <w:t xml:space="preserve">  </w:t>
      </w:r>
      <w:r w:rsidRPr="00F75FC2">
        <w:rPr>
          <w:rFonts w:ascii="宋体" w:eastAsia="宋体" w:hAnsi="宋体" w:cs="宋体"/>
          <w:b/>
          <w:bCs/>
          <w:color w:val="47D459" w:themeColor="accent3" w:themeTint="99"/>
          <w:kern w:val="0"/>
          <w:sz w:val="24"/>
          <w:szCs w:val="24"/>
        </w:rPr>
        <w:t>'</w:t>
      </w:r>
      <w:proofErr w:type="spellStart"/>
      <w:r w:rsidRPr="00F75FC2">
        <w:rPr>
          <w:rFonts w:ascii="宋体" w:eastAsia="宋体" w:hAnsi="宋体" w:cs="宋体"/>
          <w:b/>
          <w:bCs/>
          <w:color w:val="47D459" w:themeColor="accent3" w:themeTint="99"/>
          <w:kern w:val="0"/>
          <w:sz w:val="24"/>
          <w:szCs w:val="24"/>
        </w:rPr>
        <w:t>beta_retai</w:t>
      </w:r>
      <w:proofErr w:type="spellEnd"/>
      <w:r w:rsidRPr="00F75FC2">
        <w:rPr>
          <w:rFonts w:ascii="宋体" w:eastAsia="宋体" w:hAnsi="宋体" w:cs="宋体"/>
          <w:b/>
          <w:bCs/>
          <w:color w:val="47D459" w:themeColor="accent3" w:themeTint="99"/>
          <w:kern w:val="0"/>
          <w:sz w:val="24"/>
          <w:szCs w:val="24"/>
        </w:rPr>
        <w:t>'</w:t>
      </w:r>
      <w:r>
        <w:rPr>
          <w:rFonts w:ascii="宋体" w:eastAsia="宋体" w:hAnsi="宋体" w:cs="宋体" w:hint="eastAsia"/>
          <w:b/>
          <w:bCs/>
          <w:color w:val="47D459" w:themeColor="accent3" w:themeTint="99"/>
          <w:kern w:val="0"/>
          <w:sz w:val="24"/>
          <w:szCs w:val="24"/>
        </w:rPr>
        <w:t>零售点的相关性</w:t>
      </w:r>
    </w:p>
    <w:p w14:paraId="0C8DF79F" w14:textId="77777777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feature_7 -0.</w:t>
      </w:r>
      <w:proofErr w:type="gramStart"/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434027  0.314089</w:t>
      </w:r>
      <w:proofErr w:type="gramEnd"/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-0.458275</w:t>
      </w:r>
    </w:p>
    <w:p w14:paraId="3D614DB4" w14:textId="37FD7A3B" w:rsidR="00F75FC2" w:rsidRPr="00F75FC2" w:rsidRDefault="00F75FC2" w:rsidP="00F75FC2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feature_8  </w:t>
      </w:r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0.526216</w:t>
      </w: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0.061083 -0.223204</w:t>
      </w:r>
      <w:r>
        <w:rPr>
          <w:rFonts w:ascii="宋体" w:eastAsia="宋体" w:hAnsi="宋体" w:cs="宋体" w:hint="eastAsia"/>
          <w:color w:val="ADADAD" w:themeColor="background2" w:themeShade="BF"/>
          <w:kern w:val="0"/>
          <w:sz w:val="24"/>
          <w:szCs w:val="24"/>
        </w:rPr>
        <w:t xml:space="preserve">  </w:t>
      </w:r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'</w:t>
      </w:r>
      <w:proofErr w:type="spellStart"/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beta_built</w:t>
      </w:r>
      <w:proofErr w:type="spellEnd"/>
      <w:r w:rsidRPr="00F75FC2">
        <w:rPr>
          <w:rFonts w:ascii="宋体" w:eastAsia="宋体" w:hAnsi="宋体" w:cs="宋体"/>
          <w:b/>
          <w:bCs/>
          <w:color w:val="EE0000"/>
          <w:kern w:val="0"/>
          <w:sz w:val="24"/>
          <w:szCs w:val="24"/>
        </w:rPr>
        <w:t>'</w:t>
      </w:r>
      <w:r>
        <w:rPr>
          <w:rFonts w:ascii="宋体" w:eastAsia="宋体" w:hAnsi="宋体" w:cs="宋体" w:hint="eastAsia"/>
          <w:b/>
          <w:bCs/>
          <w:color w:val="EE0000"/>
          <w:kern w:val="0"/>
          <w:sz w:val="24"/>
          <w:szCs w:val="24"/>
        </w:rPr>
        <w:t>建筑密度相关性</w:t>
      </w:r>
    </w:p>
    <w:p w14:paraId="76F7D73A" w14:textId="1C6C262B" w:rsidR="00F75FC2" w:rsidRPr="00F75FC2" w:rsidRDefault="00F75FC2" w:rsidP="00F75FC2">
      <w:pPr>
        <w:rPr>
          <w:rFonts w:ascii="宋体" w:eastAsia="宋体" w:hAnsi="宋体" w:cs="宋体"/>
          <w:b/>
          <w:bCs/>
          <w:color w:val="E97132" w:themeColor="accent2"/>
          <w:kern w:val="0"/>
          <w:sz w:val="24"/>
          <w:szCs w:val="24"/>
        </w:rPr>
      </w:pPr>
      <w:r w:rsidRPr="00F75FC2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feature_9  0.389792  0.021105  </w:t>
      </w:r>
      <w:r w:rsidRPr="00F75FC2">
        <w:rPr>
          <w:rFonts w:ascii="宋体" w:eastAsia="宋体" w:hAnsi="宋体" w:cs="宋体"/>
          <w:b/>
          <w:bCs/>
          <w:color w:val="E97132" w:themeColor="accent2"/>
          <w:kern w:val="0"/>
          <w:sz w:val="24"/>
          <w:szCs w:val="24"/>
        </w:rPr>
        <w:t>0.498147</w:t>
      </w:r>
      <w:r>
        <w:rPr>
          <w:rFonts w:ascii="宋体" w:eastAsia="宋体" w:hAnsi="宋体" w:cs="宋体" w:hint="eastAsia"/>
          <w:b/>
          <w:bCs/>
          <w:color w:val="E97132" w:themeColor="accent2"/>
          <w:kern w:val="0"/>
          <w:sz w:val="24"/>
          <w:szCs w:val="24"/>
        </w:rPr>
        <w:t xml:space="preserve"> </w:t>
      </w:r>
      <w:r w:rsidRPr="00F75FC2">
        <w:rPr>
          <w:rFonts w:ascii="宋体" w:eastAsia="宋体" w:hAnsi="宋体" w:cs="宋体"/>
          <w:b/>
          <w:bCs/>
          <w:color w:val="E97132" w:themeColor="accent2"/>
          <w:kern w:val="0"/>
          <w:sz w:val="24"/>
          <w:szCs w:val="24"/>
        </w:rPr>
        <w:t>'</w:t>
      </w:r>
      <w:proofErr w:type="spellStart"/>
      <w:r w:rsidRPr="00F75FC2">
        <w:rPr>
          <w:rFonts w:ascii="宋体" w:eastAsia="宋体" w:hAnsi="宋体" w:cs="宋体"/>
          <w:b/>
          <w:bCs/>
          <w:color w:val="E97132" w:themeColor="accent2"/>
          <w:kern w:val="0"/>
          <w:sz w:val="24"/>
          <w:szCs w:val="24"/>
        </w:rPr>
        <w:t>beta_entro</w:t>
      </w:r>
      <w:proofErr w:type="spellEnd"/>
      <w:r w:rsidRPr="00F75FC2">
        <w:rPr>
          <w:rFonts w:ascii="宋体" w:eastAsia="宋体" w:hAnsi="宋体" w:cs="宋体"/>
          <w:b/>
          <w:bCs/>
          <w:color w:val="E97132" w:themeColor="accent2"/>
          <w:kern w:val="0"/>
          <w:sz w:val="24"/>
          <w:szCs w:val="24"/>
        </w:rPr>
        <w:t>'</w:t>
      </w:r>
      <w:r>
        <w:rPr>
          <w:rFonts w:ascii="宋体" w:eastAsia="宋体" w:hAnsi="宋体" w:cs="宋体" w:hint="eastAsia"/>
          <w:b/>
          <w:bCs/>
          <w:color w:val="E97132" w:themeColor="accent2"/>
          <w:kern w:val="0"/>
          <w:sz w:val="24"/>
          <w:szCs w:val="24"/>
        </w:rPr>
        <w:t>用地混合度相关性</w:t>
      </w:r>
    </w:p>
    <w:p w14:paraId="0975A499" w14:textId="2E1E4BEE" w:rsidR="00523845" w:rsidRDefault="00523845" w:rsidP="00FA019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如上为3维映射的结果，我觉得太过于复杂了，所以转向2维</w:t>
      </w:r>
    </w:p>
    <w:p w14:paraId="3C069089" w14:textId="62E3A4CB" w:rsidR="00523845" w:rsidRDefault="00523845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Style w:val="40"/>
          <w:b/>
          <w:bCs/>
          <w:sz w:val="24"/>
          <w:szCs w:val="24"/>
        </w:rPr>
        <w:t xml:space="preserve">5. </w:t>
      </w:r>
      <w:r w:rsidRPr="00FA0192">
        <w:rPr>
          <w:rStyle w:val="40"/>
          <w:rFonts w:hint="eastAsia"/>
          <w:b/>
          <w:bCs/>
          <w:sz w:val="24"/>
          <w:szCs w:val="24"/>
        </w:rPr>
        <w:t>聚类分析：应用</w:t>
      </w:r>
      <w:r w:rsidRPr="00FA0192">
        <w:rPr>
          <w:rStyle w:val="40"/>
          <w:b/>
          <w:bCs/>
          <w:sz w:val="24"/>
          <w:szCs w:val="24"/>
        </w:rPr>
        <w:t xml:space="preserve"> </w:t>
      </w:r>
      <w:proofErr w:type="spellStart"/>
      <w:r w:rsidRPr="00FA0192">
        <w:rPr>
          <w:rStyle w:val="40"/>
          <w:b/>
          <w:bCs/>
          <w:sz w:val="24"/>
          <w:szCs w:val="24"/>
        </w:rPr>
        <w:t>KMeans</w:t>
      </w:r>
      <w:proofErr w:type="spellEnd"/>
      <w:r w:rsidRPr="00FA0192">
        <w:rPr>
          <w:rStyle w:val="40"/>
          <w:b/>
          <w:bCs/>
          <w:sz w:val="24"/>
          <w:szCs w:val="24"/>
        </w:rPr>
        <w:t xml:space="preserve"> </w:t>
      </w:r>
      <w:r w:rsidRPr="00FA0192">
        <w:rPr>
          <w:rStyle w:val="40"/>
          <w:rFonts w:hint="eastAsia"/>
          <w:b/>
          <w:bCs/>
          <w:sz w:val="24"/>
          <w:szCs w:val="24"/>
        </w:rPr>
        <w:t>等聚类算法对图像</w:t>
      </w:r>
      <w:r w:rsidRPr="00FA0192">
        <w:rPr>
          <w:rStyle w:val="40"/>
          <w:b/>
          <w:bCs/>
          <w:sz w:val="24"/>
          <w:szCs w:val="24"/>
        </w:rPr>
        <w:t>+</w:t>
      </w:r>
      <w:r w:rsidRPr="00FA0192">
        <w:rPr>
          <w:rStyle w:val="40"/>
          <w:rFonts w:hint="eastAsia"/>
          <w:b/>
          <w:bCs/>
          <w:sz w:val="24"/>
          <w:szCs w:val="24"/>
        </w:rPr>
        <w:t>语义向量进行聚类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保存聚类标签，评估每类的代表性与空间分布</w:t>
      </w:r>
    </w:p>
    <w:p w14:paraId="5C6A0DBA" w14:textId="6B9D752E" w:rsidR="00523845" w:rsidRDefault="00523845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将聚类标签</w:t>
      </w:r>
      <w:proofErr w:type="gramStart"/>
      <w:r w:rsidRPr="00FA0192">
        <w:rPr>
          <w:rFonts w:ascii="宋体" w:eastAsia="宋体" w:hAnsi="宋体" w:cs="宋体" w:hint="eastAsia"/>
          <w:kern w:val="0"/>
          <w:sz w:val="24"/>
          <w:szCs w:val="24"/>
        </w:rPr>
        <w:t>映射回</w:t>
      </w:r>
      <w:proofErr w:type="gramEnd"/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原始</w:t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 patch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图像与</w:t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FA0192">
        <w:rPr>
          <w:rFonts w:ascii="宋体" w:eastAsia="宋体" w:hAnsi="宋体" w:cs="宋体"/>
          <w:kern w:val="0"/>
          <w:sz w:val="24"/>
          <w:szCs w:val="24"/>
        </w:rPr>
        <w:t>GeoDataFrame</w:t>
      </w:r>
      <w:proofErr w:type="spellEnd"/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中</w:t>
      </w:r>
    </w:p>
    <w:p w14:paraId="06F7D2DB" w14:textId="73A604B6" w:rsidR="00523845" w:rsidRDefault="0013183F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13183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E1F3B0" wp14:editId="60388728">
            <wp:extent cx="5274310" cy="4177665"/>
            <wp:effectExtent l="0" t="0" r="2540" b="0"/>
            <wp:docPr id="760621734" name="图片 1" descr="图表, 散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21734" name="图片 1" descr="图表, 散点图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9F4E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              PC1       PC2</w:t>
      </w:r>
    </w:p>
    <w:p w14:paraId="78EF44EE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</w:t>
      </w:r>
      <w:proofErr w:type="gramStart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0  0.203451</w:t>
      </w:r>
      <w:proofErr w:type="gramEnd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-0.345193</w:t>
      </w:r>
    </w:p>
    <w:p w14:paraId="0E345740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</w:t>
      </w:r>
      <w:proofErr w:type="gramStart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1  0.187061</w:t>
      </w:r>
      <w:proofErr w:type="gramEnd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0.124307</w:t>
      </w:r>
    </w:p>
    <w:p w14:paraId="0903DE3D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</w:t>
      </w:r>
      <w:proofErr w:type="gramStart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2  0.141651</w:t>
      </w:r>
      <w:proofErr w:type="gramEnd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-0.104797</w:t>
      </w:r>
    </w:p>
    <w:p w14:paraId="74716F2C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feature_3 -0.</w:t>
      </w:r>
      <w:proofErr w:type="gramStart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169957  0.302146</w:t>
      </w:r>
      <w:proofErr w:type="gramEnd"/>
    </w:p>
    <w:p w14:paraId="3EC2E0D9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</w:t>
      </w:r>
      <w:proofErr w:type="gramStart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4  0.165260</w:t>
      </w:r>
      <w:proofErr w:type="gramEnd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0.729843</w:t>
      </w:r>
    </w:p>
    <w:p w14:paraId="5538B408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</w:t>
      </w:r>
      <w:proofErr w:type="gramStart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5  0.561803</w:t>
      </w:r>
      <w:proofErr w:type="gramEnd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 xml:space="preserve">  0.165657</w:t>
      </w:r>
    </w:p>
    <w:p w14:paraId="7B5F7084" w14:textId="77777777" w:rsidR="00823098" w:rsidRP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feature_6 -0.560941 -0.168050</w:t>
      </w:r>
    </w:p>
    <w:p w14:paraId="26AA9698" w14:textId="77777777" w:rsid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feature_7 -0.</w:t>
      </w:r>
      <w:proofErr w:type="gramStart"/>
      <w:r w:rsidRPr="00823098"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  <w:t>465915  0.418045</w:t>
      </w:r>
      <w:proofErr w:type="gramEnd"/>
    </w:p>
    <w:p w14:paraId="766F214F" w14:textId="77777777" w:rsid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</w:p>
    <w:p w14:paraId="4A469A49" w14:textId="77777777" w:rsidR="00823098" w:rsidRDefault="00823098" w:rsidP="00823098">
      <w:pPr>
        <w:rPr>
          <w:rFonts w:ascii="宋体" w:eastAsia="宋体" w:hAnsi="宋体" w:cs="宋体"/>
          <w:color w:val="ADADAD" w:themeColor="background2" w:themeShade="BF"/>
          <w:kern w:val="0"/>
          <w:sz w:val="24"/>
          <w:szCs w:val="24"/>
        </w:rPr>
      </w:pPr>
    </w:p>
    <w:p w14:paraId="35A50A36" w14:textId="72312E29" w:rsidR="0013183F" w:rsidRDefault="00523845" w:rsidP="0013183F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主成分PC1：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高正相关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变量：</w:t>
      </w:r>
      <w:proofErr w:type="spellStart"/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beta_public_services_norm</w:t>
      </w:r>
      <w:proofErr w:type="spellEnd"/>
      <w:r w:rsidR="0013183F" w:rsidRPr="0013183F">
        <w:rPr>
          <w:rFonts w:ascii="宋体" w:eastAsia="宋体" w:hAnsi="宋体" w:cs="宋体"/>
          <w:kern w:val="0"/>
          <w:sz w:val="24"/>
          <w:szCs w:val="24"/>
        </w:rPr>
        <w:t xml:space="preserve"> (+0.562)</w:t>
      </w:r>
      <w:r w:rsidR="0013183F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高负相关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变量：</w:t>
      </w:r>
      <w:proofErr w:type="spellStart"/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beta_built_area_norm</w:t>
      </w:r>
      <w:proofErr w:type="spellEnd"/>
      <w:r w:rsidR="0013183F" w:rsidRPr="0013183F">
        <w:rPr>
          <w:rFonts w:ascii="宋体" w:eastAsia="宋体" w:hAnsi="宋体" w:cs="宋体"/>
          <w:kern w:val="0"/>
          <w:sz w:val="24"/>
          <w:szCs w:val="24"/>
        </w:rPr>
        <w:t xml:space="preserve"> (-0.561)、</w:t>
      </w:r>
      <w:proofErr w:type="spellStart"/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beta_entropy_landuse</w:t>
      </w:r>
      <w:proofErr w:type="spellEnd"/>
      <w:r w:rsidR="0013183F" w:rsidRPr="0013183F">
        <w:rPr>
          <w:rFonts w:ascii="宋体" w:eastAsia="宋体" w:hAnsi="宋体" w:cs="宋体"/>
          <w:kern w:val="0"/>
          <w:sz w:val="24"/>
          <w:szCs w:val="24"/>
        </w:rPr>
        <w:t xml:space="preserve"> (-0.466)</w:t>
      </w:r>
      <w:r w:rsidR="0013183F">
        <w:rPr>
          <w:rFonts w:ascii="宋体" w:eastAsia="宋体" w:hAnsi="宋体" w:cs="宋体" w:hint="eastAsia"/>
          <w:kern w:val="0"/>
          <w:sz w:val="24"/>
          <w:szCs w:val="24"/>
        </w:rPr>
        <w:t>，则</w:t>
      </w:r>
      <w:r w:rsidR="0013183F" w:rsidRPr="00523845">
        <w:rPr>
          <w:rFonts w:ascii="宋体" w:eastAsia="宋体" w:hAnsi="宋体" w:cs="宋体"/>
          <w:kern w:val="0"/>
          <w:sz w:val="24"/>
          <w:szCs w:val="24"/>
        </w:rPr>
        <w:t xml:space="preserve">PC1 表达了从 </w:t>
      </w:r>
      <w:r w:rsidR="0013183F" w:rsidRPr="00523845">
        <w:rPr>
          <w:rFonts w:ascii="宋体" w:eastAsia="宋体" w:hAnsi="宋体" w:cs="宋体"/>
          <w:b/>
          <w:bCs/>
          <w:kern w:val="0"/>
          <w:sz w:val="24"/>
          <w:szCs w:val="24"/>
        </w:rPr>
        <w:t>“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公共服务密度</w:t>
      </w:r>
      <w:r w:rsidR="0013183F" w:rsidRPr="00523845">
        <w:rPr>
          <w:rFonts w:ascii="宋体" w:eastAsia="宋体" w:hAnsi="宋体" w:cs="宋体"/>
          <w:b/>
          <w:bCs/>
          <w:kern w:val="0"/>
          <w:sz w:val="24"/>
          <w:szCs w:val="24"/>
        </w:rPr>
        <w:t>” → “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建成区密度 + 土地混合度</w:t>
      </w:r>
      <w:r w:rsidR="0013183F" w:rsidRPr="00523845">
        <w:rPr>
          <w:rFonts w:ascii="宋体" w:eastAsia="宋体" w:hAnsi="宋体" w:cs="宋体"/>
          <w:b/>
          <w:bCs/>
          <w:kern w:val="0"/>
          <w:sz w:val="24"/>
          <w:szCs w:val="24"/>
        </w:rPr>
        <w:t>”</w:t>
      </w:r>
      <w:r w:rsidR="0013183F" w:rsidRPr="00523845">
        <w:rPr>
          <w:rFonts w:ascii="宋体" w:eastAsia="宋体" w:hAnsi="宋体" w:cs="宋体"/>
          <w:kern w:val="0"/>
          <w:sz w:val="24"/>
          <w:szCs w:val="24"/>
        </w:rPr>
        <w:t xml:space="preserve"> 的一个城市形态语义轴</w:t>
      </w:r>
      <w:r w:rsidR="0013183F">
        <w:rPr>
          <w:rFonts w:ascii="宋体" w:eastAsia="宋体" w:hAnsi="宋体" w:cs="宋体" w:hint="eastAsia"/>
          <w:kern w:val="0"/>
          <w:sz w:val="24"/>
          <w:szCs w:val="24"/>
        </w:rPr>
        <w:t>。</w:t>
      </w:r>
      <w:r w:rsidR="0013183F" w:rsidRPr="00523845">
        <w:rPr>
          <w:rFonts w:ascii="宋体" w:eastAsia="宋体" w:hAnsi="宋体" w:cs="宋体"/>
          <w:kern w:val="0"/>
          <w:sz w:val="24"/>
          <w:szCs w:val="24"/>
        </w:rPr>
        <w:t>分布上，</w:t>
      </w:r>
      <w:r w:rsidR="0013183F" w:rsidRPr="00523845">
        <w:rPr>
          <w:rFonts w:ascii="宋体" w:eastAsia="宋体" w:hAnsi="宋体" w:cs="宋体"/>
          <w:b/>
          <w:bCs/>
          <w:kern w:val="0"/>
          <w:sz w:val="24"/>
          <w:szCs w:val="24"/>
        </w:rPr>
        <w:t>右侧是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“中心区域主导型”（公共服务集中）</w:t>
      </w:r>
      <w:r w:rsidR="0013183F" w:rsidRPr="00523845">
        <w:rPr>
          <w:rFonts w:ascii="宋体" w:eastAsia="宋体" w:hAnsi="宋体" w:cs="宋体"/>
          <w:kern w:val="0"/>
          <w:sz w:val="24"/>
          <w:szCs w:val="24"/>
        </w:rPr>
        <w:t>，左侧是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“外围自组织型”（建成+多功能混合）</w:t>
      </w:r>
      <w:r w:rsidR="0013183F" w:rsidRPr="00523845">
        <w:rPr>
          <w:rFonts w:ascii="宋体" w:eastAsia="宋体" w:hAnsi="宋体" w:cs="宋体"/>
          <w:kern w:val="0"/>
          <w:sz w:val="24"/>
          <w:szCs w:val="24"/>
        </w:rPr>
        <w:t>的区域。</w:t>
      </w:r>
    </w:p>
    <w:p w14:paraId="14D2CDE3" w14:textId="17857AA8" w:rsidR="0013183F" w:rsidRPr="0013183F" w:rsidRDefault="0013183F" w:rsidP="00823098">
      <w:pPr>
        <w:rPr>
          <w:rFonts w:ascii="宋体" w:eastAsia="宋体" w:hAnsi="宋体" w:cs="宋体"/>
          <w:kern w:val="0"/>
          <w:sz w:val="24"/>
          <w:szCs w:val="24"/>
        </w:rPr>
      </w:pPr>
    </w:p>
    <w:p w14:paraId="47695E34" w14:textId="4C1A8EED" w:rsidR="00523845" w:rsidRDefault="00523845" w:rsidP="00FA019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主成分PC2: 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高正相关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变量：</w:t>
      </w:r>
      <w:proofErr w:type="spellStart"/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beta_farming_area_norm</w:t>
      </w:r>
      <w:proofErr w:type="spellEnd"/>
      <w:r w:rsidR="0013183F" w:rsidRPr="0013183F">
        <w:rPr>
          <w:rFonts w:ascii="宋体" w:eastAsia="宋体" w:hAnsi="宋体" w:cs="宋体"/>
          <w:kern w:val="0"/>
          <w:sz w:val="24"/>
          <w:szCs w:val="24"/>
        </w:rPr>
        <w:t xml:space="preserve"> (+0.730)、</w:t>
      </w:r>
      <w:proofErr w:type="spellStart"/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beta_entropy_landuse</w:t>
      </w:r>
      <w:proofErr w:type="spellEnd"/>
      <w:r w:rsidR="0013183F" w:rsidRPr="0013183F">
        <w:rPr>
          <w:rFonts w:ascii="宋体" w:eastAsia="宋体" w:hAnsi="宋体" w:cs="宋体"/>
          <w:kern w:val="0"/>
          <w:sz w:val="24"/>
          <w:szCs w:val="24"/>
        </w:rPr>
        <w:t xml:space="preserve"> (+0.418)</w:t>
      </w:r>
      <w:r w:rsidR="0013183F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13183F" w:rsidRPr="0013183F">
        <w:rPr>
          <w:rFonts w:ascii="宋体" w:eastAsia="宋体" w:hAnsi="宋体" w:cs="宋体"/>
          <w:b/>
          <w:bCs/>
          <w:kern w:val="0"/>
          <w:sz w:val="24"/>
          <w:szCs w:val="24"/>
        </w:rPr>
        <w:t>高负相关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变量：图像特征 0（-0.345）</w:t>
      </w:r>
      <w:r w:rsidR="0013183F">
        <w:rPr>
          <w:rFonts w:ascii="宋体" w:eastAsia="宋体" w:hAnsi="宋体" w:cs="宋体" w:hint="eastAsia"/>
          <w:kern w:val="0"/>
          <w:sz w:val="24"/>
          <w:szCs w:val="24"/>
        </w:rPr>
        <w:t>。</w:t>
      </w:r>
      <w:r w:rsidR="0013183F" w:rsidRPr="0013183F">
        <w:rPr>
          <w:rFonts w:ascii="宋体" w:eastAsia="宋体" w:hAnsi="宋体" w:cs="宋体"/>
          <w:kern w:val="0"/>
          <w:sz w:val="24"/>
          <w:szCs w:val="24"/>
        </w:rPr>
        <w:t>PC2 更强调农业功能对局部机制的主导作用，辅以土地混合度，可能代表一种 “郊区多样性激活”机制</w:t>
      </w:r>
    </w:p>
    <w:p w14:paraId="34A6E00A" w14:textId="77777777" w:rsidR="0013183F" w:rsidRDefault="0013183F" w:rsidP="00FA0192">
      <w:pPr>
        <w:rPr>
          <w:rFonts w:ascii="宋体" w:eastAsia="宋体" w:hAnsi="宋体" w:cs="宋体"/>
          <w:kern w:val="0"/>
          <w:sz w:val="24"/>
          <w:szCs w:val="24"/>
        </w:rPr>
      </w:pPr>
    </w:p>
    <w:p w14:paraId="39675A59" w14:textId="77777777" w:rsidR="0013183F" w:rsidRDefault="0013183F" w:rsidP="00FA0192">
      <w:pPr>
        <w:rPr>
          <w:rFonts w:ascii="宋体" w:eastAsia="宋体" w:hAnsi="宋体" w:cs="宋体"/>
          <w:kern w:val="0"/>
          <w:sz w:val="24"/>
          <w:szCs w:val="24"/>
        </w:rPr>
      </w:pPr>
    </w:p>
    <w:p w14:paraId="5A9C82A6" w14:textId="77777777" w:rsidR="0013183F" w:rsidRPr="0013183F" w:rsidRDefault="0013183F" w:rsidP="00FA0192">
      <w:pPr>
        <w:rPr>
          <w:rFonts w:ascii="宋体" w:eastAsia="宋体" w:hAnsi="宋体" w:cs="宋体"/>
          <w:kern w:val="0"/>
          <w:sz w:val="24"/>
          <w:szCs w:val="24"/>
        </w:rPr>
      </w:pPr>
    </w:p>
    <w:p w14:paraId="7FA59F2A" w14:textId="798290A3" w:rsidR="00523845" w:rsidRDefault="00523845" w:rsidP="00FA019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所以如何理解这几个Cluster</w:t>
      </w:r>
    </w:p>
    <w:p w14:paraId="29958F15" w14:textId="65E482B5" w:rsidR="00776EF0" w:rsidRPr="00FA0192" w:rsidRDefault="00823098" w:rsidP="00776EF0">
      <w:pPr>
        <w:rPr>
          <w:rFonts w:ascii="宋体" w:eastAsia="宋体" w:hAnsi="宋体" w:cs="宋体"/>
          <w:kern w:val="0"/>
          <w:sz w:val="24"/>
          <w:szCs w:val="24"/>
        </w:rPr>
      </w:pPr>
      <w:r w:rsidRPr="00823098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w:drawing>
          <wp:inline distT="0" distB="0" distL="0" distR="0" wp14:anchorId="41343B95" wp14:editId="5D32E4B2">
            <wp:extent cx="5274310" cy="4374515"/>
            <wp:effectExtent l="0" t="0" r="2540" b="6985"/>
            <wp:docPr id="1475936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368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EF0" w:rsidRPr="00FA0192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711710B8" w14:textId="77777777" w:rsidR="00776EF0" w:rsidRDefault="00776EF0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Cluster 0（绿色点）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776EF0">
        <w:rPr>
          <w:rFonts w:ascii="宋体" w:eastAsia="宋体" w:hAnsi="宋体" w:cs="宋体"/>
          <w:kern w:val="0"/>
          <w:sz w:val="24"/>
          <w:szCs w:val="24"/>
        </w:rPr>
        <w:t>主要聚集在 PCA1</w:t>
      </w:r>
      <w:r>
        <w:rPr>
          <w:rFonts w:ascii="宋体" w:eastAsia="宋体" w:hAnsi="宋体" w:cs="宋体" w:hint="eastAsia"/>
          <w:kern w:val="0"/>
          <w:sz w:val="24"/>
          <w:szCs w:val="24"/>
        </w:rPr>
        <w:t>&lt;</w:t>
      </w:r>
      <w:r w:rsidRPr="00776EF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1, PCA2&gt;0</w:t>
      </w:r>
      <w:r w:rsidRPr="00776EF0">
        <w:rPr>
          <w:rFonts w:ascii="宋体" w:eastAsia="宋体" w:hAnsi="宋体" w:cs="宋体"/>
          <w:kern w:val="0"/>
          <w:sz w:val="24"/>
          <w:szCs w:val="24"/>
        </w:rPr>
        <w:t xml:space="preserve"> 区域</w:t>
      </w:r>
      <w:r>
        <w:rPr>
          <w:rFonts w:ascii="宋体" w:eastAsia="宋体" w:hAnsi="宋体" w:cs="宋体" w:hint="eastAsia"/>
          <w:kern w:val="0"/>
          <w:sz w:val="24"/>
          <w:szCs w:val="24"/>
        </w:rPr>
        <w:t>,建筑密度低，外围自组织。</w:t>
      </w:r>
      <w:r w:rsidRPr="00776EF0">
        <w:rPr>
          <w:rFonts w:ascii="宋体" w:eastAsia="宋体" w:hAnsi="宋体" w:cs="宋体"/>
          <w:kern w:val="0"/>
          <w:sz w:val="24"/>
          <w:szCs w:val="24"/>
        </w:rPr>
        <w:tab/>
        <w:t>乡村农业景观为主，大片绿色地块，建筑稀疏，排列散落</w:t>
      </w:r>
    </w:p>
    <w:p w14:paraId="08E00D84" w14:textId="77777777" w:rsidR="00776EF0" w:rsidRDefault="00776EF0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Cluster 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1</w:t>
      </w: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（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蓝色</w:t>
      </w: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点）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 xml:space="preserve"> </w:t>
      </w:r>
      <w:r w:rsidRPr="00776EF0">
        <w:rPr>
          <w:rFonts w:ascii="宋体" w:eastAsia="宋体" w:hAnsi="宋体" w:cs="宋体"/>
          <w:kern w:val="0"/>
          <w:sz w:val="24"/>
          <w:szCs w:val="24"/>
        </w:rPr>
        <w:t xml:space="preserve">PCA1 &lt; </w:t>
      </w:r>
      <w:r>
        <w:rPr>
          <w:rFonts w:ascii="宋体" w:eastAsia="宋体" w:hAnsi="宋体" w:cs="宋体" w:hint="eastAsia"/>
          <w:kern w:val="0"/>
          <w:sz w:val="24"/>
          <w:szCs w:val="24"/>
        </w:rPr>
        <w:t>0，</w:t>
      </w:r>
      <w:r w:rsidRPr="00776EF0">
        <w:rPr>
          <w:rFonts w:ascii="宋体" w:eastAsia="宋体" w:hAnsi="宋体" w:cs="宋体"/>
          <w:kern w:val="0"/>
          <w:sz w:val="24"/>
          <w:szCs w:val="24"/>
        </w:rPr>
        <w:t>工业混合区，建筑密度适中，布局规整但非紧凑</w:t>
      </w:r>
      <w:r>
        <w:rPr>
          <w:rFonts w:ascii="宋体" w:eastAsia="宋体" w:hAnsi="宋体" w:cs="宋体" w:hint="eastAsia"/>
          <w:kern w:val="0"/>
          <w:sz w:val="24"/>
          <w:szCs w:val="24"/>
        </w:rPr>
        <w:t>，加工厂临近路网</w:t>
      </w:r>
    </w:p>
    <w:p w14:paraId="0E9CCD3C" w14:textId="77777777" w:rsidR="00776EF0" w:rsidRDefault="00776EF0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Cluster 2（浅绿色点）</w:t>
      </w:r>
      <w:r w:rsidRPr="00776EF0">
        <w:rPr>
          <w:rFonts w:ascii="宋体" w:eastAsia="宋体" w:hAnsi="宋体" w:cs="宋体"/>
          <w:kern w:val="0"/>
          <w:sz w:val="24"/>
          <w:szCs w:val="24"/>
        </w:rPr>
        <w:t>PCA1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  <w:r w:rsidRPr="00776EF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2, PCA2&gt;0,</w:t>
      </w:r>
      <w:r w:rsidRPr="00776EF0">
        <w:t xml:space="preserve"> </w:t>
      </w:r>
      <w:r w:rsidRPr="00776EF0">
        <w:rPr>
          <w:rFonts w:ascii="宋体" w:eastAsia="宋体" w:hAnsi="宋体" w:cs="宋体"/>
          <w:kern w:val="0"/>
          <w:sz w:val="24"/>
          <w:szCs w:val="24"/>
        </w:rPr>
        <w:t>中度密度的城市区，商业、服务设施较多，配套道路清晰</w:t>
      </w:r>
    </w:p>
    <w:p w14:paraId="46D86DC5" w14:textId="29D59785" w:rsidR="00776EF0" w:rsidRPr="00776EF0" w:rsidRDefault="00776EF0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Cluster 3（米黄色点）</w:t>
      </w:r>
      <w:r w:rsidRPr="00776EF0">
        <w:rPr>
          <w:rFonts w:ascii="宋体" w:eastAsia="宋体" w:hAnsi="宋体" w:cs="宋体"/>
          <w:kern w:val="0"/>
          <w:sz w:val="24"/>
          <w:szCs w:val="24"/>
        </w:rPr>
        <w:t>PCA2 &lt; 0</w:t>
      </w:r>
      <w:r>
        <w:rPr>
          <w:rFonts w:ascii="宋体" w:eastAsia="宋体" w:hAnsi="宋体" w:cs="宋体" w:hint="eastAsia"/>
          <w:kern w:val="0"/>
          <w:sz w:val="24"/>
          <w:szCs w:val="24"/>
        </w:rPr>
        <w:t>,</w:t>
      </w:r>
      <w:r w:rsidRPr="00776EF0">
        <w:rPr>
          <w:b/>
          <w:bCs/>
        </w:rPr>
        <w:t xml:space="preserve"> </w:t>
      </w:r>
      <w:r w:rsidRPr="00776EF0">
        <w:rPr>
          <w:rFonts w:ascii="宋体" w:eastAsia="宋体" w:hAnsi="宋体" w:cs="宋体"/>
          <w:kern w:val="0"/>
          <w:sz w:val="24"/>
          <w:szCs w:val="24"/>
        </w:rPr>
        <w:t>高度城市化、密集水网区域，存在较大比例的滨水建筑与港口结构</w:t>
      </w:r>
      <w:r w:rsidR="00FA0192" w:rsidRPr="00776EF0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776EF0">
        <w:rPr>
          <w:rFonts w:ascii="宋体" w:eastAsia="宋体" w:hAnsi="宋体" w:cs="宋体"/>
          <w:b/>
          <w:bCs/>
          <w:kern w:val="0"/>
          <w:sz w:val="24"/>
          <w:szCs w:val="24"/>
        </w:rPr>
        <w:t>Cluster 4（灰色点）</w:t>
      </w:r>
      <w:r w:rsidRPr="00776EF0">
        <w:rPr>
          <w:rFonts w:ascii="宋体" w:eastAsia="宋体" w:hAnsi="宋体" w:cs="宋体" w:hint="eastAsia"/>
          <w:kern w:val="0"/>
          <w:sz w:val="24"/>
          <w:szCs w:val="24"/>
        </w:rPr>
        <w:t>，分散且数量少，边界样本，形态杂乱</w:t>
      </w:r>
    </w:p>
    <w:p w14:paraId="1C197651" w14:textId="475945D2" w:rsidR="00FA0192" w:rsidRPr="00FA0192" w:rsidRDefault="00FA0192" w:rsidP="00FA0192">
      <w:pPr>
        <w:rPr>
          <w:rFonts w:ascii="宋体" w:eastAsia="宋体" w:hAnsi="宋体" w:cs="宋体"/>
          <w:kern w:val="0"/>
          <w:sz w:val="24"/>
          <w:szCs w:val="24"/>
        </w:rPr>
      </w:pP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Style w:val="40"/>
          <w:b/>
          <w:bCs/>
          <w:sz w:val="24"/>
          <w:szCs w:val="24"/>
        </w:rPr>
        <w:t xml:space="preserve">6. </w:t>
      </w:r>
      <w:r w:rsidRPr="00FA0192">
        <w:rPr>
          <w:rStyle w:val="40"/>
          <w:rFonts w:hint="eastAsia"/>
          <w:b/>
          <w:bCs/>
          <w:sz w:val="24"/>
          <w:szCs w:val="24"/>
        </w:rPr>
        <w:t>聚类结果输出与解释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Pr="00FA0192">
        <w:rPr>
          <w:rFonts w:ascii="宋体" w:eastAsia="宋体" w:hAnsi="宋体" w:cs="宋体"/>
          <w:kern w:val="0"/>
          <w:sz w:val="24"/>
          <w:szCs w:val="24"/>
        </w:rPr>
        <w:t xml:space="preserve">- </w:t>
      </w:r>
      <w:r w:rsidRPr="00FA0192">
        <w:rPr>
          <w:rFonts w:ascii="宋体" w:eastAsia="宋体" w:hAnsi="宋体" w:cs="宋体" w:hint="eastAsia"/>
          <w:kern w:val="0"/>
          <w:sz w:val="24"/>
          <w:szCs w:val="24"/>
        </w:rPr>
        <w:t>可视化聚类分布、类别图像示例、以及与城市变量的关系</w:t>
      </w:r>
    </w:p>
    <w:p w14:paraId="251AB5EC" w14:textId="159A38CA" w:rsidR="007B2B05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noProof/>
          <w:color w:val="0070C0"/>
          <w:kern w:val="0"/>
          <w:sz w:val="24"/>
          <w:szCs w:val="24"/>
        </w:rPr>
        <w:lastRenderedPageBreak/>
        <w:drawing>
          <wp:inline distT="0" distB="0" distL="0" distR="0" wp14:anchorId="2E9F62DF" wp14:editId="1ED97A60">
            <wp:extent cx="5274310" cy="6456680"/>
            <wp:effectExtent l="0" t="0" r="2540" b="1270"/>
            <wp:docPr id="847070383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70383" name="图片 1" descr="图片包含 图形用户界面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FD19" w14:textId="5BE43DA4" w:rsidR="002F6796" w:rsidRPr="00FA0192" w:rsidRDefault="002F6796" w:rsidP="002F6796">
      <w:pPr>
        <w:pStyle w:val="1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聚类</w:t>
      </w:r>
      <w:r w:rsidRPr="00FA0192">
        <w:rPr>
          <w:rFonts w:hint="eastAsia"/>
          <w:b/>
          <w:bCs/>
          <w:sz w:val="32"/>
          <w:szCs w:val="32"/>
        </w:rPr>
        <w:t>分析</w:t>
      </w:r>
      <w:r>
        <w:rPr>
          <w:rFonts w:hint="eastAsia"/>
          <w:b/>
          <w:bCs/>
          <w:sz w:val="32"/>
          <w:szCs w:val="32"/>
        </w:rPr>
        <w:t>（以7个指标进行聚类）</w:t>
      </w:r>
    </w:p>
    <w:p w14:paraId="43002B9D" w14:textId="3D1A330A" w:rsidR="002F6796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noProof/>
          <w:color w:val="0070C0"/>
          <w:kern w:val="0"/>
          <w:sz w:val="24"/>
          <w:szCs w:val="24"/>
        </w:rPr>
        <w:drawing>
          <wp:inline distT="0" distB="0" distL="0" distR="0" wp14:anchorId="3124D8FB" wp14:editId="68DD9051">
            <wp:extent cx="5274310" cy="2617470"/>
            <wp:effectExtent l="0" t="0" r="2540" b="0"/>
            <wp:docPr id="1249716071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16071" name="图片 1" descr="图表, 折线图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7CF1" w14:textId="508A49BC" w:rsidR="002F6796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Agglomerative + PCA=</w:t>
      </w:r>
      <w:r>
        <w:rPr>
          <w:rFonts w:ascii="宋体" w:eastAsia="宋体" w:hAnsi="宋体" w:cs="宋体" w:hint="eastAsia"/>
          <w:color w:val="0070C0"/>
          <w:kern w:val="0"/>
          <w:sz w:val="24"/>
          <w:szCs w:val="24"/>
        </w:rPr>
        <w:t>3</w:t>
      </w: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+ K=5</w:t>
      </w:r>
    </w:p>
    <w:p w14:paraId="27616CFE" w14:textId="77777777" w:rsidR="002F6796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</w:p>
    <w:p w14:paraId="720B3751" w14:textId="77777777" w:rsidR="002F6796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</w:p>
    <w:p w14:paraId="067DBF4C" w14:textId="77777777" w:rsidR="002F6796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</w:p>
    <w:p w14:paraId="080695EE" w14:textId="7BD7A920" w:rsidR="002F6796" w:rsidRDefault="002F6796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noProof/>
          <w:color w:val="0070C0"/>
          <w:kern w:val="0"/>
          <w:sz w:val="24"/>
          <w:szCs w:val="24"/>
        </w:rPr>
        <w:drawing>
          <wp:inline distT="0" distB="0" distL="0" distR="0" wp14:anchorId="1B801A93" wp14:editId="0E3BA440">
            <wp:extent cx="4597487" cy="4741954"/>
            <wp:effectExtent l="0" t="0" r="0" b="1905"/>
            <wp:docPr id="166926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65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1078" cy="474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67F9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lastRenderedPageBreak/>
        <w:t xml:space="preserve">                 PC1       PC2       PC3</w:t>
      </w:r>
    </w:p>
    <w:p w14:paraId="45B7BB5C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feature_0   0.136624 -0.189894 -0.156094</w:t>
      </w:r>
    </w:p>
    <w:p w14:paraId="349B9496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feature_1   0.116930 -0.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180369  0.156590</w:t>
      </w:r>
      <w:proofErr w:type="gramEnd"/>
    </w:p>
    <w:p w14:paraId="4FA00200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feature_2   0.098131 -0.085817 -0.004367</w:t>
      </w:r>
    </w:p>
    <w:p w14:paraId="4879AD17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3  -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0.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143269  0.034690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 0.131342</w:t>
      </w:r>
    </w:p>
    <w:p w14:paraId="7EF22531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4  -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0.129774 -0.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245064  0.121098</w:t>
      </w:r>
      <w:proofErr w:type="gramEnd"/>
    </w:p>
    <w:p w14:paraId="2A89C0D6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feature_5   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0.102913  0.015786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-0.097208</w:t>
      </w:r>
    </w:p>
    <w:p w14:paraId="01B7AB49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feature_6   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0.096312  0.033590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-0.296291</w:t>
      </w:r>
    </w:p>
    <w:p w14:paraId="7E32C551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feature_7   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0.030722  0.111324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 0.699207</w:t>
      </w:r>
    </w:p>
    <w:p w14:paraId="7CC89E4C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8  -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0.262520 -0.454434 -0.161532</w:t>
      </w:r>
    </w:p>
    <w:p w14:paraId="376DD3B4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feature_9   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0.190363  0.485647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-0.016443</w:t>
      </w:r>
    </w:p>
    <w:p w14:paraId="0B5F713E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10  0.462932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 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0.015047  0.266761</w:t>
      </w:r>
      <w:proofErr w:type="gramEnd"/>
    </w:p>
    <w:p w14:paraId="67880A9F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11  0.252935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 0.433958 -0.245714</w:t>
      </w:r>
    </w:p>
    <w:p w14:paraId="690C7151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12  0.409660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-0.345578 -0.167665</w:t>
      </w:r>
    </w:p>
    <w:p w14:paraId="1D641E6C" w14:textId="77777777" w:rsidR="002F6796" w:rsidRP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feature_13 -0.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395868  0.291669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-0.309250</w:t>
      </w:r>
    </w:p>
    <w:p w14:paraId="5D58183C" w14:textId="1E2455E8" w:rsid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feature_14 -0.</w:t>
      </w:r>
      <w:proofErr w:type="gramStart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>438046  0.116657</w:t>
      </w:r>
      <w:proofErr w:type="gramEnd"/>
      <w:r w:rsidRPr="002F6796">
        <w:rPr>
          <w:rFonts w:ascii="宋体" w:eastAsia="宋体" w:hAnsi="宋体" w:cs="宋体"/>
          <w:color w:val="0070C0"/>
          <w:kern w:val="0"/>
          <w:sz w:val="24"/>
          <w:szCs w:val="24"/>
        </w:rPr>
        <w:t xml:space="preserve">  0.226729</w:t>
      </w:r>
    </w:p>
    <w:p w14:paraId="730075D4" w14:textId="38AD44FA" w:rsidR="002F6796" w:rsidRDefault="009975A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975A0">
        <w:rPr>
          <w:rFonts w:ascii="宋体" w:eastAsia="宋体" w:hAnsi="宋体" w:cs="宋体"/>
          <w:kern w:val="0"/>
          <w:sz w:val="24"/>
          <w:szCs w:val="24"/>
        </w:rPr>
        <w:t>PC1 在语义机制变量上的权重非常明显，尤其是建成区面积（+）、土地利用熵（+）、道路密度（+）和交通/公共服务（–）形成一组“城市开发强度与服务可达性的张力轴”。它很可能区分了传统密集城市 vs 公共服务稀疏的扩张区。</w:t>
      </w:r>
    </w:p>
    <w:p w14:paraId="259A1706" w14:textId="39873CA4" w:rsidR="009975A0" w:rsidRDefault="009975A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975A0">
        <w:rPr>
          <w:rFonts w:ascii="宋体" w:eastAsia="宋体" w:hAnsi="宋体" w:cs="宋体"/>
          <w:kern w:val="0"/>
          <w:sz w:val="24"/>
          <w:szCs w:val="24"/>
        </w:rPr>
        <w:t>PC2 捕捉的是</w:t>
      </w:r>
      <w:r w:rsidRPr="009975A0">
        <w:rPr>
          <w:rFonts w:ascii="宋体" w:eastAsia="宋体" w:hAnsi="宋体" w:cs="宋体"/>
          <w:b/>
          <w:bCs/>
          <w:kern w:val="0"/>
          <w:sz w:val="24"/>
          <w:szCs w:val="24"/>
        </w:rPr>
        <w:t>多功能性 + 网络密度增强的结构</w:t>
      </w:r>
      <w:r w:rsidRPr="009975A0">
        <w:rPr>
          <w:rFonts w:ascii="宋体" w:eastAsia="宋体" w:hAnsi="宋体" w:cs="宋体"/>
          <w:kern w:val="0"/>
          <w:sz w:val="24"/>
          <w:szCs w:val="24"/>
        </w:rPr>
        <w:t>，反映出</w:t>
      </w:r>
      <w:proofErr w:type="gramStart"/>
      <w:r w:rsidRPr="009975A0">
        <w:rPr>
          <w:rFonts w:ascii="宋体" w:eastAsia="宋体" w:hAnsi="宋体" w:cs="宋体"/>
          <w:kern w:val="0"/>
          <w:sz w:val="24"/>
          <w:szCs w:val="24"/>
        </w:rPr>
        <w:t>高道路</w:t>
      </w:r>
      <w:proofErr w:type="gramEnd"/>
      <w:r w:rsidRPr="009975A0">
        <w:rPr>
          <w:rFonts w:ascii="宋体" w:eastAsia="宋体" w:hAnsi="宋体" w:cs="宋体"/>
          <w:kern w:val="0"/>
          <w:sz w:val="24"/>
          <w:szCs w:val="24"/>
        </w:rPr>
        <w:t>密度与多样化土地使用之间的正相关性，常出现在</w:t>
      </w:r>
      <w:r w:rsidRPr="009975A0">
        <w:rPr>
          <w:rFonts w:ascii="宋体" w:eastAsia="宋体" w:hAnsi="宋体" w:cs="宋体"/>
          <w:b/>
          <w:bCs/>
          <w:kern w:val="0"/>
          <w:sz w:val="24"/>
          <w:szCs w:val="24"/>
        </w:rPr>
        <w:t>中心城区或综合枢纽节点</w:t>
      </w:r>
      <w:r w:rsidRPr="009975A0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09127760" w14:textId="06252872" w:rsidR="009975A0" w:rsidRPr="009975A0" w:rsidRDefault="009975A0" w:rsidP="009975A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PC3 </w:t>
      </w:r>
      <w:r w:rsidRPr="009975A0">
        <w:rPr>
          <w:rFonts w:ascii="宋体" w:eastAsia="宋体" w:hAnsi="宋体" w:cs="宋体"/>
          <w:kern w:val="0"/>
          <w:sz w:val="24"/>
          <w:szCs w:val="24"/>
        </w:rPr>
        <w:t>该成分以图像特征主导，尤其是第八维特征（很可能代表某种边缘特征或纹理密度）主导，结合建成区和服务强度的协同影响。这可能映射了</w:t>
      </w:r>
      <w:r w:rsidRPr="009975A0">
        <w:rPr>
          <w:rFonts w:ascii="宋体" w:eastAsia="宋体" w:hAnsi="宋体" w:cs="宋体"/>
          <w:b/>
          <w:bCs/>
          <w:kern w:val="0"/>
          <w:sz w:val="24"/>
          <w:szCs w:val="24"/>
        </w:rPr>
        <w:t>空间边界性/边缘地带的建筑密集化趋势</w:t>
      </w:r>
      <w:r w:rsidRPr="009975A0">
        <w:rPr>
          <w:rFonts w:ascii="宋体" w:eastAsia="宋体" w:hAnsi="宋体" w:cs="宋体"/>
          <w:kern w:val="0"/>
          <w:sz w:val="24"/>
          <w:szCs w:val="24"/>
        </w:rPr>
        <w:t>（如城郊工厂聚集带）。</w:t>
      </w:r>
    </w:p>
    <w:p w14:paraId="3554B57B" w14:textId="77777777" w:rsidR="009975A0" w:rsidRPr="009975A0" w:rsidRDefault="009975A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3BC6966" w14:textId="77777777" w:rsidR="002F6796" w:rsidRDefault="002F6796" w:rsidP="002F6796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</w:p>
    <w:p w14:paraId="703F5F94" w14:textId="4097E4A4" w:rsidR="002F6796" w:rsidRDefault="002F6796" w:rsidP="00376E4F">
      <w:pPr>
        <w:rPr>
          <w:noProof/>
        </w:rPr>
      </w:pPr>
      <w:r w:rsidRPr="002F6796">
        <w:rPr>
          <w:rFonts w:ascii="宋体" w:eastAsia="宋体" w:hAnsi="宋体" w:cs="宋体"/>
          <w:noProof/>
          <w:color w:val="0070C0"/>
          <w:kern w:val="0"/>
          <w:sz w:val="24"/>
          <w:szCs w:val="24"/>
        </w:rPr>
        <w:lastRenderedPageBreak/>
        <w:drawing>
          <wp:inline distT="0" distB="0" distL="0" distR="0" wp14:anchorId="006549F9" wp14:editId="2D99DC4E">
            <wp:extent cx="5274310" cy="4374515"/>
            <wp:effectExtent l="0" t="0" r="2540" b="6985"/>
            <wp:docPr id="2120438849" name="图片 1" descr="地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38849" name="图片 1" descr="地图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796">
        <w:rPr>
          <w:noProof/>
        </w:rPr>
        <w:t xml:space="preserve"> </w:t>
      </w:r>
      <w:r w:rsidRPr="002F6796">
        <w:rPr>
          <w:rFonts w:ascii="宋体" w:eastAsia="宋体" w:hAnsi="宋体" w:cs="宋体"/>
          <w:noProof/>
          <w:color w:val="0070C0"/>
          <w:kern w:val="0"/>
          <w:sz w:val="24"/>
          <w:szCs w:val="24"/>
        </w:rPr>
        <w:lastRenderedPageBreak/>
        <w:drawing>
          <wp:inline distT="0" distB="0" distL="0" distR="0" wp14:anchorId="3208F6B1" wp14:editId="7E36D014">
            <wp:extent cx="5274310" cy="6456680"/>
            <wp:effectExtent l="0" t="0" r="2540" b="1270"/>
            <wp:docPr id="891714130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14130" name="图片 1" descr="图片包含 图形用户界面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4CB3" w14:textId="552851A0" w:rsidR="009975A0" w:rsidRPr="002F6796" w:rsidRDefault="009975A0" w:rsidP="00376E4F">
      <w:pPr>
        <w:rPr>
          <w:rFonts w:ascii="宋体" w:eastAsia="宋体" w:hAnsi="宋体" w:cs="宋体"/>
          <w:color w:val="0070C0"/>
          <w:kern w:val="0"/>
          <w:sz w:val="24"/>
          <w:szCs w:val="24"/>
        </w:rPr>
      </w:pPr>
      <w:r w:rsidRPr="009975A0">
        <w:rPr>
          <w:rFonts w:ascii="宋体" w:eastAsia="宋体" w:hAnsi="宋体" w:cs="宋体"/>
          <w:noProof/>
          <w:color w:val="0070C0"/>
          <w:kern w:val="0"/>
          <w:sz w:val="24"/>
          <w:szCs w:val="24"/>
        </w:rPr>
        <w:lastRenderedPageBreak/>
        <w:drawing>
          <wp:inline distT="0" distB="0" distL="0" distR="0" wp14:anchorId="06D051D4" wp14:editId="6BBA7155">
            <wp:extent cx="5274310" cy="6456680"/>
            <wp:effectExtent l="0" t="0" r="2540" b="1270"/>
            <wp:docPr id="1168980488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80488" name="图片 1" descr="图片包含 图形用户界面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75A0" w:rsidRPr="002F67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1240FB" w14:textId="77777777" w:rsidR="001D249A" w:rsidRDefault="001D249A" w:rsidP="002A15A2">
      <w:r>
        <w:separator/>
      </w:r>
    </w:p>
  </w:endnote>
  <w:endnote w:type="continuationSeparator" w:id="0">
    <w:p w14:paraId="4E0987BF" w14:textId="77777777" w:rsidR="001D249A" w:rsidRDefault="001D249A" w:rsidP="002A15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6AB442" w14:textId="77777777" w:rsidR="001D249A" w:rsidRDefault="001D249A" w:rsidP="002A15A2">
      <w:r>
        <w:separator/>
      </w:r>
    </w:p>
  </w:footnote>
  <w:footnote w:type="continuationSeparator" w:id="0">
    <w:p w14:paraId="2F2AA973" w14:textId="77777777" w:rsidR="001D249A" w:rsidRDefault="001D249A" w:rsidP="002A15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66DD1"/>
    <w:multiLevelType w:val="multilevel"/>
    <w:tmpl w:val="5CAEF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D31022"/>
    <w:multiLevelType w:val="multilevel"/>
    <w:tmpl w:val="BB124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BF3029"/>
    <w:multiLevelType w:val="multilevel"/>
    <w:tmpl w:val="AE325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6B2F7D"/>
    <w:multiLevelType w:val="multilevel"/>
    <w:tmpl w:val="158C0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9882851">
    <w:abstractNumId w:val="1"/>
  </w:num>
  <w:num w:numId="2" w16cid:durableId="788738370">
    <w:abstractNumId w:val="0"/>
  </w:num>
  <w:num w:numId="3" w16cid:durableId="1134297426">
    <w:abstractNumId w:val="2"/>
  </w:num>
  <w:num w:numId="4" w16cid:durableId="7570966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716"/>
    <w:rsid w:val="0008791A"/>
    <w:rsid w:val="000D0C3A"/>
    <w:rsid w:val="0013183F"/>
    <w:rsid w:val="001B18D7"/>
    <w:rsid w:val="001D249A"/>
    <w:rsid w:val="001E3C67"/>
    <w:rsid w:val="002015D7"/>
    <w:rsid w:val="00207EA8"/>
    <w:rsid w:val="002342F7"/>
    <w:rsid w:val="00267156"/>
    <w:rsid w:val="002A15A2"/>
    <w:rsid w:val="002D70C3"/>
    <w:rsid w:val="002F6796"/>
    <w:rsid w:val="0030525A"/>
    <w:rsid w:val="00306122"/>
    <w:rsid w:val="00312A17"/>
    <w:rsid w:val="00376E4F"/>
    <w:rsid w:val="003841F3"/>
    <w:rsid w:val="003C282F"/>
    <w:rsid w:val="00491447"/>
    <w:rsid w:val="00492CD6"/>
    <w:rsid w:val="00502A3C"/>
    <w:rsid w:val="00502DB1"/>
    <w:rsid w:val="00517DEA"/>
    <w:rsid w:val="00523845"/>
    <w:rsid w:val="005239F2"/>
    <w:rsid w:val="005853F6"/>
    <w:rsid w:val="005A180A"/>
    <w:rsid w:val="005B1132"/>
    <w:rsid w:val="005B5602"/>
    <w:rsid w:val="0061109D"/>
    <w:rsid w:val="00653F55"/>
    <w:rsid w:val="00681D71"/>
    <w:rsid w:val="00727BE4"/>
    <w:rsid w:val="00776EF0"/>
    <w:rsid w:val="007A75D7"/>
    <w:rsid w:val="007B2B05"/>
    <w:rsid w:val="00823098"/>
    <w:rsid w:val="00847847"/>
    <w:rsid w:val="00861FD8"/>
    <w:rsid w:val="008B62AE"/>
    <w:rsid w:val="008D5F8E"/>
    <w:rsid w:val="009633EC"/>
    <w:rsid w:val="009975A0"/>
    <w:rsid w:val="00A12400"/>
    <w:rsid w:val="00A34614"/>
    <w:rsid w:val="00A35145"/>
    <w:rsid w:val="00A903B9"/>
    <w:rsid w:val="00AA4B8A"/>
    <w:rsid w:val="00AE7C3C"/>
    <w:rsid w:val="00BB2CAA"/>
    <w:rsid w:val="00BE49DB"/>
    <w:rsid w:val="00C224C1"/>
    <w:rsid w:val="00C26B34"/>
    <w:rsid w:val="00D25289"/>
    <w:rsid w:val="00DA39A8"/>
    <w:rsid w:val="00DA3BA6"/>
    <w:rsid w:val="00E01811"/>
    <w:rsid w:val="00E73D4A"/>
    <w:rsid w:val="00EA71B8"/>
    <w:rsid w:val="00F308ED"/>
    <w:rsid w:val="00F75FC2"/>
    <w:rsid w:val="00FA0192"/>
    <w:rsid w:val="00FE1A04"/>
    <w:rsid w:val="00FF5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9BEA51E"/>
  <w15:chartTrackingRefBased/>
  <w15:docId w15:val="{B2F78547-9467-438E-B549-1E5BB6972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183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F571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F57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F571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F571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F571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F571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F571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F571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F571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F571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F57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FF57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F571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F571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F571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F571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F571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F571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F571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F57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F571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F571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F57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F571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F571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F571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F57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F571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F5716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492CD6"/>
    <w:rPr>
      <w:b/>
      <w:bCs/>
    </w:rPr>
  </w:style>
  <w:style w:type="paragraph" w:styleId="af">
    <w:name w:val="Normal (Web)"/>
    <w:basedOn w:val="a"/>
    <w:uiPriority w:val="99"/>
    <w:unhideWhenUsed/>
    <w:rsid w:val="00861F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0">
    <w:name w:val="header"/>
    <w:basedOn w:val="a"/>
    <w:link w:val="af1"/>
    <w:uiPriority w:val="99"/>
    <w:unhideWhenUsed/>
    <w:rsid w:val="002A15A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2A15A2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2A15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2A15A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27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8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9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4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1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3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7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3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84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1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9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3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5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13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2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3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8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4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9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0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9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9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7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0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5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8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8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5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1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71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7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38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F4FF69-D954-4CD4-AD77-AB715CEC26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1812</TotalTime>
  <Pages>16</Pages>
  <Words>1445</Words>
  <Characters>8242</Characters>
  <Application>Microsoft Office Word</Application>
  <DocSecurity>0</DocSecurity>
  <Lines>68</Lines>
  <Paragraphs>19</Paragraphs>
  <ScaleCrop>false</ScaleCrop>
  <Company/>
  <LinksUpToDate>false</LinksUpToDate>
  <CharactersWithSpaces>9668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HC1072</dc:creator>
  <cp:keywords/>
  <dc:description/>
  <cp:lastModifiedBy>烨 唐</cp:lastModifiedBy>
  <cp:revision>16</cp:revision>
  <dcterms:created xsi:type="dcterms:W3CDTF">2025-06-04T12:42:00Z</dcterms:created>
  <dcterms:modified xsi:type="dcterms:W3CDTF">2025-06-16T19:37:00Z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b7365acd-d490-46d4-873d-b4fe73e94a17</vt:lpwstr>
  </property>
</Properties>
</file>